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DE" w:rsidRDefault="009B60DE" w:rsidP="009B60DE">
      <w:pPr>
        <w:pStyle w:val="Heading2"/>
      </w:pPr>
      <w:bookmarkStart w:id="0" w:name="_GoBack"/>
      <w:bookmarkEnd w:id="0"/>
      <w:r>
        <w:t>Yemen</w:t>
      </w:r>
    </w:p>
    <w:p w:rsidR="009B60DE" w:rsidRDefault="009B60DE" w:rsidP="009B60DE">
      <w:pPr>
        <w:pStyle w:val="Heading4"/>
      </w:pPr>
      <w:r>
        <w:t>Yemen has become the epicenter of drone warfare- drone are causing backlash and there is no fear factor</w:t>
      </w:r>
    </w:p>
    <w:p w:rsidR="009B60DE" w:rsidRDefault="009B60DE" w:rsidP="009B60DE">
      <w:r w:rsidRPr="006D4065">
        <w:rPr>
          <w:rStyle w:val="StyleStyleBold12pt"/>
        </w:rPr>
        <w:t xml:space="preserve">Ackerman </w:t>
      </w:r>
      <w:r>
        <w:rPr>
          <w:rStyle w:val="StyleStyleBold12pt"/>
        </w:rPr>
        <w:t>from August</w:t>
      </w:r>
      <w:r>
        <w:t xml:space="preserve"> (Spencer Ackerman, “Barrage of drone strikes in Yemen show flaws of US counter-terrorism strategy”, </w:t>
      </w:r>
      <w:hyperlink r:id="rId10" w:history="1">
        <w:r w:rsidRPr="001B7575">
          <w:rPr>
            <w:rStyle w:val="Hyperlink"/>
          </w:rPr>
          <w:t>http://www.theguardian.com/world/2013/aug/12/yemen-drone-strikes-us-policy</w:t>
        </w:r>
      </w:hyperlink>
      <w:r>
        <w:t>, August 12, 2013)</w:t>
      </w:r>
    </w:p>
    <w:p w:rsidR="009B60DE" w:rsidRDefault="009B60DE" w:rsidP="009B60DE"/>
    <w:p w:rsidR="009B60DE" w:rsidRDefault="009B60DE" w:rsidP="009B60DE">
      <w:pPr>
        <w:rPr>
          <w:rStyle w:val="Emphasis"/>
        </w:rPr>
      </w:pPr>
      <w:r>
        <w:t xml:space="preserve">If the barrage of US drone strikes over the last week weakened al-Qaida's Yemen affiliate, </w:t>
      </w:r>
      <w:r w:rsidRPr="002101D1">
        <w:rPr>
          <w:rStyle w:val="StyleBoldUnderline"/>
          <w:highlight w:val="yellow"/>
        </w:rPr>
        <w:t>the terrorist</w:t>
      </w:r>
      <w:r w:rsidRPr="00FE4813">
        <w:rPr>
          <w:rStyle w:val="StyleBoldUnderline"/>
        </w:rPr>
        <w:t xml:space="preserve"> organization </w:t>
      </w:r>
      <w:r w:rsidRPr="002101D1">
        <w:rPr>
          <w:rStyle w:val="StyleBoldUnderline"/>
          <w:highlight w:val="yellow"/>
        </w:rPr>
        <w:t xml:space="preserve">that has captured Washington's attention </w:t>
      </w:r>
      <w:r w:rsidRPr="002101D1">
        <w:rPr>
          <w:rStyle w:val="Emphasis"/>
          <w:highlight w:val="yellow"/>
        </w:rPr>
        <w:t>isn't acting like it.</w:t>
      </w:r>
      <w:r>
        <w:t xml:space="preserve"> </w:t>
      </w:r>
      <w:r w:rsidRPr="00FE4813">
        <w:rPr>
          <w:rStyle w:val="StyleBoldUnderline"/>
        </w:rPr>
        <w:t xml:space="preserve">Not only is it </w:t>
      </w:r>
      <w:r w:rsidRPr="002101D1">
        <w:rPr>
          <w:rStyle w:val="StyleBoldUnderline"/>
          <w:highlight w:val="yellow"/>
        </w:rPr>
        <w:t>vowing another attack</w:t>
      </w:r>
      <w:r w:rsidRPr="00FE4813">
        <w:rPr>
          <w:rStyle w:val="StyleBoldUnderline"/>
        </w:rPr>
        <w:t xml:space="preserve">, </w:t>
      </w:r>
      <w:r w:rsidRPr="002101D1">
        <w:rPr>
          <w:rStyle w:val="StyleBoldUnderline"/>
          <w:highlight w:val="yellow"/>
        </w:rPr>
        <w:t>it</w:t>
      </w:r>
      <w:r w:rsidRPr="00FE4813">
        <w:rPr>
          <w:rStyle w:val="StyleBoldUnderline"/>
        </w:rPr>
        <w:t xml:space="preserve"> has </w:t>
      </w:r>
      <w:r w:rsidRPr="002101D1">
        <w:rPr>
          <w:rStyle w:val="StyleBoldUnderline"/>
          <w:highlight w:val="yellow"/>
        </w:rPr>
        <w:t>prompted the US to keep its</w:t>
      </w:r>
      <w:r w:rsidRPr="00FE4813">
        <w:rPr>
          <w:rStyle w:val="StyleBoldUnderline"/>
        </w:rPr>
        <w:t xml:space="preserve"> Yemen </w:t>
      </w:r>
      <w:r w:rsidRPr="002101D1">
        <w:rPr>
          <w:rStyle w:val="StyleBoldUnderline"/>
          <w:highlight w:val="yellow"/>
        </w:rPr>
        <w:t>embassy closed</w:t>
      </w:r>
      <w:r w:rsidRPr="00FE4813">
        <w:rPr>
          <w:rStyle w:val="StyleBoldUnderline"/>
        </w:rPr>
        <w:t xml:space="preserve"> while reopening all the others</w:t>
      </w:r>
      <w:r>
        <w:t xml:space="preserve"> – </w:t>
      </w:r>
      <w:r w:rsidRPr="002101D1">
        <w:rPr>
          <w:rStyle w:val="StyleBoldUnderline"/>
          <w:highlight w:val="yellow"/>
        </w:rPr>
        <w:t>implicitly highlighting the weakness of</w:t>
      </w:r>
      <w:r w:rsidRPr="00FE4813">
        <w:rPr>
          <w:rStyle w:val="StyleBoldUnderline"/>
        </w:rPr>
        <w:t xml:space="preserve"> the US policy of launching </w:t>
      </w:r>
      <w:r w:rsidRPr="002101D1">
        <w:rPr>
          <w:rStyle w:val="StyleBoldUnderline"/>
          <w:highlight w:val="yellow"/>
        </w:rPr>
        <w:t>drone strikes</w:t>
      </w:r>
      <w:r w:rsidRPr="00FE4813">
        <w:rPr>
          <w:rStyle w:val="StyleBoldUnderline"/>
        </w:rPr>
        <w:t xml:space="preserve"> first and asking questions later.</w:t>
      </w:r>
      <w:r>
        <w:rPr>
          <w:rStyle w:val="StyleBoldUnderline"/>
        </w:rPr>
        <w:t xml:space="preserve"> </w:t>
      </w:r>
      <w:r>
        <w:t xml:space="preserve">Intelligence chatter indicating an imminent attack by al-Qaida in the Arabian peninsula (Aqap) prompted two reactions by Washington. The first was to order a dramatic, temporary shutdown at embassies and consulates throughout the Middle East and Africa. The second was to order a surge in drone strikes in Yemen. A Saturday strike marked the ninth such attack in two weeks. At least 38 suspected "militants" are reported dead. </w:t>
      </w:r>
      <w:r w:rsidRPr="002101D1">
        <w:rPr>
          <w:rStyle w:val="StyleBoldUnderline"/>
          <w:highlight w:val="yellow"/>
        </w:rPr>
        <w:t>Throughout 2013</w:t>
      </w:r>
      <w:r w:rsidRPr="00FE4813">
        <w:rPr>
          <w:rStyle w:val="StyleBoldUnderline"/>
        </w:rPr>
        <w:t xml:space="preserve">, </w:t>
      </w:r>
      <w:r w:rsidRPr="002101D1">
        <w:rPr>
          <w:rStyle w:val="StyleBoldUnderline"/>
          <w:highlight w:val="yellow"/>
        </w:rPr>
        <w:t>the US</w:t>
      </w:r>
      <w:r w:rsidRPr="00FE4813">
        <w:rPr>
          <w:rStyle w:val="StyleBoldUnderline"/>
        </w:rPr>
        <w:t xml:space="preserve"> has </w:t>
      </w:r>
      <w:r w:rsidRPr="002101D1">
        <w:rPr>
          <w:rStyle w:val="StyleBoldUnderline"/>
          <w:highlight w:val="yellow"/>
        </w:rPr>
        <w:t>launched 21 airstrikes in Yemen</w:t>
      </w:r>
      <w:r w:rsidRPr="00FE4813">
        <w:rPr>
          <w:rStyle w:val="StyleBoldUnderline"/>
        </w:rPr>
        <w:t xml:space="preserve">, the vast majority from drones; </w:t>
      </w:r>
      <w:r w:rsidRPr="002101D1">
        <w:rPr>
          <w:rStyle w:val="Emphasis"/>
          <w:highlight w:val="yellow"/>
        </w:rPr>
        <w:t>displacing Pakistan as the epicenter of</w:t>
      </w:r>
      <w:r w:rsidRPr="00FE4813">
        <w:rPr>
          <w:rStyle w:val="Emphasis"/>
        </w:rPr>
        <w:t xml:space="preserve"> </w:t>
      </w:r>
      <w:r w:rsidRPr="00973659">
        <w:t>the</w:t>
      </w:r>
      <w:r w:rsidRPr="00FE4813">
        <w:rPr>
          <w:rStyle w:val="Emphasis"/>
        </w:rPr>
        <w:t xml:space="preserve"> </w:t>
      </w:r>
      <w:r w:rsidRPr="002101D1">
        <w:rPr>
          <w:rStyle w:val="Emphasis"/>
          <w:highlight w:val="yellow"/>
        </w:rPr>
        <w:t>covert air war</w:t>
      </w:r>
      <w:r>
        <w:t xml:space="preserve">, </w:t>
      </w:r>
      <w:r w:rsidRPr="00FE4813">
        <w:rPr>
          <w:rStyle w:val="StyleBoldUnderline"/>
        </w:rPr>
        <w:t>which has seen 18 strikes thus far,</w:t>
      </w:r>
      <w:r>
        <w:t xml:space="preserve"> </w:t>
      </w:r>
      <w:r w:rsidRPr="00FE4813">
        <w:rPr>
          <w:rStyle w:val="StyleBoldUnderline"/>
        </w:rPr>
        <w:t>according to statistics compiled by the Long War Journal, which tracks the drones closely.</w:t>
      </w:r>
      <w:r>
        <w:rPr>
          <w:rStyle w:val="StyleBoldUnderline"/>
        </w:rPr>
        <w:t xml:space="preserve"> </w:t>
      </w:r>
      <w:r w:rsidRPr="00FE4813">
        <w:rPr>
          <w:rStyle w:val="StyleBoldUnderline"/>
        </w:rPr>
        <w:t xml:space="preserve">Should that trend hold, it would mean </w:t>
      </w:r>
      <w:r w:rsidRPr="005445AE">
        <w:rPr>
          <w:rStyle w:val="StyleBoldUnderline"/>
        </w:rPr>
        <w:t xml:space="preserve">there would be more annual US drone strikes in Yemen than in Pakistan, </w:t>
      </w:r>
      <w:r w:rsidRPr="005445AE">
        <w:t xml:space="preserve">the home of al-Qaida's central leadership, </w:t>
      </w:r>
      <w:r w:rsidRPr="005445AE">
        <w:rPr>
          <w:rStyle w:val="StyleBoldUnderline"/>
        </w:rPr>
        <w:t>for the first time in the entire post-9/11 era.</w:t>
      </w:r>
      <w:r w:rsidRPr="005445AE">
        <w:t xml:space="preserve"> </w:t>
      </w:r>
      <w:r w:rsidRPr="005445AE">
        <w:rPr>
          <w:rStyle w:val="StyleBoldUnderline"/>
        </w:rPr>
        <w:t>The steady rise in drone attacks strikes some as an ominous sign about America's true capabilities in Yemen four years after identifying Aqap as a major terrorist threat. "The US doesn't seem to have good human intelligence [in Yemen]. It's</w:t>
      </w:r>
      <w:r w:rsidRPr="00FE4813">
        <w:rPr>
          <w:rStyle w:val="StyleBoldUnderline"/>
        </w:rPr>
        <w:t xml:space="preserve"> essentially bombing and hoping, which is neither sustainable nor wise,"</w:t>
      </w:r>
      <w:r>
        <w:t xml:space="preserve"> said Gregory Johnsen, author of The Last Refuge: Yemen, al-Qaeda, and America's War in Arabia. </w:t>
      </w:r>
      <w:r w:rsidRPr="00973659">
        <w:rPr>
          <w:rStyle w:val="StyleBoldUnderline"/>
        </w:rPr>
        <w:t>"</w:t>
      </w:r>
      <w:r w:rsidRPr="002101D1">
        <w:rPr>
          <w:rStyle w:val="StyleBoldUnderline"/>
          <w:highlight w:val="yellow"/>
        </w:rPr>
        <w:t xml:space="preserve">It doesn't seem to have an impact on </w:t>
      </w:r>
      <w:r w:rsidRPr="002101D1">
        <w:rPr>
          <w:rStyle w:val="Emphasis"/>
          <w:highlight w:val="yellow"/>
        </w:rPr>
        <w:t>a</w:t>
      </w:r>
      <w:r w:rsidRPr="00973659">
        <w:rPr>
          <w:rStyle w:val="StyleBoldUnderline"/>
        </w:rPr>
        <w:t>l-</w:t>
      </w:r>
      <w:r w:rsidRPr="002101D1">
        <w:rPr>
          <w:rStyle w:val="Emphasis"/>
          <w:highlight w:val="yellow"/>
        </w:rPr>
        <w:t>Q</w:t>
      </w:r>
      <w:r w:rsidRPr="00973659">
        <w:rPr>
          <w:rStyle w:val="StyleBoldUnderline"/>
        </w:rPr>
        <w:t xml:space="preserve">aida in the </w:t>
      </w:r>
      <w:r w:rsidRPr="002101D1">
        <w:rPr>
          <w:rStyle w:val="Emphasis"/>
          <w:highlight w:val="yellow"/>
        </w:rPr>
        <w:t>A</w:t>
      </w:r>
      <w:r w:rsidRPr="00973659">
        <w:rPr>
          <w:rStyle w:val="StyleBoldUnderline"/>
        </w:rPr>
        <w:t xml:space="preserve">rabian </w:t>
      </w:r>
      <w:r w:rsidRPr="002101D1">
        <w:rPr>
          <w:rStyle w:val="Emphasis"/>
          <w:highlight w:val="yellow"/>
        </w:rPr>
        <w:t>p</w:t>
      </w:r>
      <w:r w:rsidRPr="00973659">
        <w:rPr>
          <w:rStyle w:val="StyleBoldUnderline"/>
        </w:rPr>
        <w:t xml:space="preserve">eninsula." </w:t>
      </w:r>
      <w:r>
        <w:t xml:space="preserve">The strikes, conducted under parallel programs run by the CIA and the military's Joint Special Operations Command, are significant not only for their intensity and timing. A US official acknowledged to the New York Times that </w:t>
      </w:r>
      <w:r w:rsidRPr="00FE4813">
        <w:rPr>
          <w:rStyle w:val="StyleBoldUnderline"/>
        </w:rPr>
        <w:t>they are no longer targeting simply the top tier of leadership in Aqap – an expansion that may be hard to reconcile with President Obama's May pledge to rein in the drone campaign.</w:t>
      </w:r>
      <w:r>
        <w:rPr>
          <w:rStyle w:val="StyleBoldUnderline"/>
        </w:rPr>
        <w:t xml:space="preserve"> </w:t>
      </w:r>
      <w:r>
        <w:t xml:space="preserve">"Before, we couldn't necessarily go after a driver for the organization; it'd have to be an operations director," an anonymous official told the Times. "Now that driver becomes fair game because he's providing direct support to the plot." But while Obama indicated he would restrict the drone campaign during a May 23 speech at the National Defense University, his criteria for using lethal force left the CIA and the military with significant leeway. He did not pledge to only kill senior leaders of terrorist organizations – although his reference to "highly skilled al-Qaida commanders, trainers, bomb makers and operatives" may have left that impression. A White House factsheet issued after the speech referred to killing "a senior operational leader of a terrorist organization or the forces that organization is using or intends to use to conduct terrorist attacks" as long as the strike is lawful. Either way, </w:t>
      </w:r>
      <w:r w:rsidRPr="002101D1">
        <w:rPr>
          <w:rStyle w:val="StyleBoldUnderline"/>
          <w:highlight w:val="yellow"/>
        </w:rPr>
        <w:t>expanding</w:t>
      </w:r>
      <w:r w:rsidRPr="00FE4813">
        <w:rPr>
          <w:rStyle w:val="StyleBoldUnderline"/>
        </w:rPr>
        <w:t xml:space="preserve"> the pool of eligible </w:t>
      </w:r>
      <w:r w:rsidRPr="002101D1">
        <w:rPr>
          <w:rStyle w:val="StyleBoldUnderline"/>
          <w:highlight w:val="yellow"/>
        </w:rPr>
        <w:t>targets</w:t>
      </w:r>
      <w:r w:rsidRPr="00FE4813">
        <w:rPr>
          <w:rStyle w:val="StyleBoldUnderline"/>
        </w:rPr>
        <w:t xml:space="preserve"> for strikes </w:t>
      </w:r>
      <w:r w:rsidRPr="002101D1">
        <w:rPr>
          <w:rStyle w:val="Emphasis"/>
          <w:highlight w:val="yellow"/>
        </w:rPr>
        <w:t>is rarely</w:t>
      </w:r>
      <w:r w:rsidRPr="002101D1">
        <w:rPr>
          <w:rStyle w:val="StyleBoldUnderline"/>
          <w:highlight w:val="yellow"/>
        </w:rPr>
        <w:t xml:space="preserve"> a sign</w:t>
      </w:r>
      <w:r w:rsidRPr="00FE4813">
        <w:rPr>
          <w:rStyle w:val="StyleBoldUnderline"/>
        </w:rPr>
        <w:t xml:space="preserve"> that </w:t>
      </w:r>
      <w:r w:rsidRPr="002101D1">
        <w:rPr>
          <w:rStyle w:val="StyleBoldUnderline"/>
          <w:highlight w:val="yellow"/>
        </w:rPr>
        <w:t xml:space="preserve">the power launching them </w:t>
      </w:r>
      <w:r w:rsidRPr="002101D1">
        <w:rPr>
          <w:rStyle w:val="Emphasis"/>
          <w:highlight w:val="yellow"/>
        </w:rPr>
        <w:t>believes itself to be winning</w:t>
      </w:r>
      <w:r>
        <w:t xml:space="preserve">. </w:t>
      </w:r>
      <w:r w:rsidRPr="004E6F50">
        <w:rPr>
          <w:rStyle w:val="StyleBoldUnderline"/>
        </w:rPr>
        <w:t>Yet such expansion has been a feature of the drone campaigns in Yemen and Pakistan before it:</w:t>
      </w:r>
      <w:r>
        <w:t xml:space="preserve"> intelligence and military officials have succeeded in both countries to launch strikes against suspected militants without even knowing their names, </w:t>
      </w:r>
      <w:r w:rsidRPr="002101D1">
        <w:rPr>
          <w:rStyle w:val="StyleBoldUnderline"/>
          <w:highlight w:val="yellow"/>
        </w:rPr>
        <w:t>something known by</w:t>
      </w:r>
      <w:r w:rsidRPr="004E6F50">
        <w:rPr>
          <w:rStyle w:val="StyleBoldUnderline"/>
        </w:rPr>
        <w:t xml:space="preserve"> the </w:t>
      </w:r>
      <w:r w:rsidRPr="004E6F50">
        <w:rPr>
          <w:rStyle w:val="StyleBoldUnderline"/>
        </w:rPr>
        <w:lastRenderedPageBreak/>
        <w:t xml:space="preserve">shorthand </w:t>
      </w:r>
      <w:r w:rsidRPr="002101D1">
        <w:rPr>
          <w:rStyle w:val="Emphasis"/>
          <w:highlight w:val="yellow"/>
        </w:rPr>
        <w:t>"signature strikes."</w:t>
      </w:r>
      <w:r>
        <w:rPr>
          <w:rStyle w:val="Emphasis"/>
        </w:rPr>
        <w:t xml:space="preserve"> </w:t>
      </w:r>
      <w:r w:rsidRPr="004E6F50">
        <w:rPr>
          <w:rStyle w:val="StyleBoldUnderline"/>
        </w:rPr>
        <w:t xml:space="preserve">Any individual strike might perhaps be sound; or have a tactical effect on Aqap. But </w:t>
      </w:r>
      <w:r w:rsidRPr="002101D1">
        <w:rPr>
          <w:rStyle w:val="Emphasis"/>
          <w:highlight w:val="yellow"/>
        </w:rPr>
        <w:t>the organization hardly sounds like it's under stress.</w:t>
      </w:r>
      <w:r>
        <w:rPr>
          <w:rStyle w:val="Emphasis"/>
        </w:rPr>
        <w:t xml:space="preserve"> </w:t>
      </w:r>
      <w:r>
        <w:t xml:space="preserve">On Monday, Aqap's leader, Nasir al-Wuhayshi, vowed in an unusual letter to free Aqap prisoners in Yemen. "Your brothers are about to bring down the walls and thrones of evil," Wuhayshi said in a rare public communication. Not only did Wuhayshi himself break out of a Yemeni jail in 2006, but several recent prison breaks around the Middle East and south Asia have sparked fears of resurgent al-Qaida affiliates, particularly when compared to weak governments in their host countries. Wuhayshi's message came a day after gunmen ambushed and killed five Yemeni soldiers guarding an oil and gas installation in the country's south. Aqap is suspected of involvement – just days after Yemen boasted of disrupting a major Aqap plot; and despite the drone barrage. The US State Department, meanwhile, has reopened all the diplomatic facilities it abruptly shuttered last week in response to fears of an Aqap attack. The exception is in Yemen, where the Sana'a embassy remains closed. State Department representatives did not respond to a request for comment. The human consequences of the interlocking wars in Yemen – Aqap's war against the Yemeni government; the Yemeni government's war to reestablish its control over its population; the US war against Aqap and its support of the Yemeni government– are profound. While it is unknown exactly how many people have died in US drone strikes, cruise missile strikes and raids, several hundred is a consensus range. Then there is the psychological effect. On July 31, a Yemeni man named Faisal bin Ali Jabar wrote to Yemeni president Abdo Rabu Mansour Hadi and Barack Obama to seek answers about the deaths of his brother-in-law and nephew in an August 2012 drone strike. "Our family are not your enemy. In fact, the people you killed had strongly and publicly opposed al-Qaida. Salem was an imam. The Friday before his death, he gave a guest sermon in the Khashamir mosque denouncing al-Qaida's hateful ideology. It was not the first of these sermons, but regrettably, it was his last," Jabar wrote. Earlier this year, a US Senate panel heard for the first time from a Yemeni, activist and journalist Farea al-Muslimi, who sought to explain how deeply drones had affected average Yemenis, even those who never lost anyone in a strike. Muslimi testified that parents now scare their children into behaving by threatening to send a drone after them. He warned that the drone strikes were instilling "psychological fear and terror." Muslimi spent last week tweeting about surveillance planes loitering overhead of his home in Yemen to underscore the fears ordinary Yemenis have during the current emergency. He vented about the way presumption given in the media to the US that anyone killed by a drone was a member of Aqap. "Th # of times media says "suspected militants n #Yemen" makes me thnk All living n yemen, including foreign diplomats, r suspected militants," Muslimi tweeted Sunday. </w:t>
      </w:r>
      <w:r w:rsidRPr="004E6F50">
        <w:rPr>
          <w:rStyle w:val="StyleBoldUnderline"/>
        </w:rPr>
        <w:t>"The US is running to drones every time its counter-terrorism efforts fail,"</w:t>
      </w:r>
      <w:r>
        <w:t xml:space="preserve"> Muslimi wrote in Sunday's Independent. "On each occasion the public rage against al-Qaida in the Arabian peninsula grows and its image is tarnished, and the US – via drone strikes – restores it again. </w:t>
      </w:r>
      <w:r w:rsidRPr="004E6F50">
        <w:rPr>
          <w:rStyle w:val="StyleBoldUnderline"/>
        </w:rPr>
        <w:t xml:space="preserve">In its recent actions, </w:t>
      </w:r>
      <w:r w:rsidRPr="002101D1">
        <w:rPr>
          <w:rStyle w:val="Emphasis"/>
          <w:highlight w:val="yellow"/>
        </w:rPr>
        <w:t>the US has become al-Qaida's public relations officer."</w:t>
      </w:r>
    </w:p>
    <w:p w:rsidR="009B60DE" w:rsidRDefault="009B60DE" w:rsidP="009B60DE">
      <w:pPr>
        <w:rPr>
          <w:rStyle w:val="Emphasis"/>
        </w:rPr>
      </w:pPr>
    </w:p>
    <w:p w:rsidR="009B60DE" w:rsidRDefault="009B60DE" w:rsidP="009B60DE">
      <w:pPr>
        <w:pStyle w:val="Heading4"/>
      </w:pPr>
      <w:r>
        <w:t xml:space="preserve">Signature strikes kill Yemen stability </w:t>
      </w:r>
    </w:p>
    <w:p w:rsidR="009B60DE" w:rsidRDefault="009B60DE" w:rsidP="009B60DE">
      <w:r w:rsidRPr="005979C7">
        <w:rPr>
          <w:rStyle w:val="StyleStyleBold12pt"/>
        </w:rPr>
        <w:t>Rohde ’12</w:t>
      </w:r>
      <w:r>
        <w:t xml:space="preserve"> (David Rohde, “How Obama’s drone war is backfiring”, </w:t>
      </w:r>
      <w:hyperlink r:id="rId11" w:history="1">
        <w:r w:rsidRPr="009F3E70">
          <w:rPr>
            <w:rStyle w:val="Hyperlink"/>
          </w:rPr>
          <w:t>http://blogs.reuters.com/david-rohde/2012/03/01/how-obamas-drone-war-is-backfiring/</w:t>
        </w:r>
      </w:hyperlink>
      <w:r>
        <w:t>, March/April issue of Foreign Policy, March 1, 2012)</w:t>
      </w:r>
    </w:p>
    <w:p w:rsidR="009B60DE" w:rsidRPr="006E0CCC" w:rsidRDefault="009B60DE" w:rsidP="009B60DE"/>
    <w:p w:rsidR="009B60DE" w:rsidRDefault="009B60DE" w:rsidP="009B60DE">
      <w:pPr>
        <w:rPr>
          <w:rStyle w:val="StyleBoldUnderline"/>
        </w:rPr>
      </w:pPr>
      <w:r w:rsidRPr="0018047D">
        <w:rPr>
          <w:sz w:val="8"/>
        </w:rPr>
        <w:t xml:space="preserve">When Barack Obama took the oath of office three years ago, no one associated the phrase “targeted killing” with his optimistic young presidency. In his inaugural address, the 47-year-old former constitutional law professor uttered the word “terror” only once. Instead, he promised to use technology to “harness the sun and the winds and the soil to fuel our cars and run our factories.” Oddly, technology has enabled Obama to become something few expected: a president who has dramatically expanded the executive branch’s ability to wage high-tech clandestine war. With a determination that has surprised many, Obama has embraced the CIA, expanded its powers and approved more targeted killings than any modern president. Over the last three years, the Obama administration has carried out at least 239 covert drone strikes, more than five times the 44 approved under George W. Bush. And after promising to make counterterrorism operations more transparent and rein in executive power, Obama has arguably done the opposite, maintaining secrecy and expanding presidential authority. Just as importantly, the administration’s excessive use of drone attacks undercuts one of its most laudable policies: a promising new post-9/11 approach to the use of lethal American force, one of multilateralism, transparency and narrow focus. Obama’s willingness to deploy lethal force should have come as no surprise. In a 2002 speech, Illinois State Senator Obama opposed Bush’s impending invasion of Iraq, but not all conflicts. “I don’t oppose all wars,” he said. “What I am opposed to is a dumb war.” And as president, in his December 2009 Nobel Peace Prize acceptance speech, Obama warned, “There will be times when nations — acting individually or in concert — will find the use of force not only necessary but morally justified.” Since then, he has not only sent U.S. forces into Afghanistan, Iraq and Libya, but also repeatedly approved commando raids in Pakistan and Somalia and on the high seas, while presiding over a system that unleashed hundreds of drone strikes. In a series of recent interviews, current and former administration officials outlined what could be called an “Obama doctrine” on the use of force. Obama’s embrace of multilateralism, drone strikes and a light U.S. military presence in Libya, Pakistan and Yemen, they contend, has proved more effective than Bush’s go-heavy approach in Iraq and Afghanistan. “We will use force unilaterally if necessary against direct threats to the United States,” Ben Rhodes, the administration’s deputy national security advisor for strategic communications, told me. “And we’ll use force in a very precise way.” Crises the administration deems indirect threats to the United States — such as the uprisings in Libya and Syria — are “threats to global security,” Rhodes argued, and will be responded to multilaterally and not necessarily by force. The drawdown of U.S. troops in Iraq and Afghanistan, as well as the creation of a smaller, more agile U.S. military spread across Asia, the Pacific and the Middle East, are also part of the doctrine. So is the discreet backing of protesters in Egypt, Iran and Syria. The emerging strategy — which Rhodes touted as “a far more focused approach to our adversaries” — is a welcome shift from the martial policies and bellicose rhetoric of both the Bush administration and today’s Republican presidential candidates. </w:t>
      </w:r>
      <w:r w:rsidRPr="00BE2EA0">
        <w:rPr>
          <w:rStyle w:val="StyleBoldUnderline"/>
        </w:rPr>
        <w:lastRenderedPageBreak/>
        <w:t xml:space="preserve">But </w:t>
      </w:r>
      <w:r w:rsidRPr="002101D1">
        <w:rPr>
          <w:rStyle w:val="StyleBoldUnderline"/>
          <w:highlight w:val="yellow"/>
        </w:rPr>
        <w:t>Obama has granted the CIA far too much leeway in</w:t>
      </w:r>
      <w:r w:rsidRPr="00BE2EA0">
        <w:rPr>
          <w:rStyle w:val="StyleBoldUnderline"/>
        </w:rPr>
        <w:t xml:space="preserve"> carrying out </w:t>
      </w:r>
      <w:r w:rsidRPr="002101D1">
        <w:rPr>
          <w:rStyle w:val="StyleBoldUnderline"/>
          <w:highlight w:val="yellow"/>
        </w:rPr>
        <w:t xml:space="preserve">drone strikes </w:t>
      </w:r>
      <w:r w:rsidRPr="002101D1">
        <w:rPr>
          <w:rStyle w:val="Emphasis"/>
          <w:highlight w:val="yellow"/>
        </w:rPr>
        <w:t>in</w:t>
      </w:r>
      <w:r w:rsidRPr="006E0CCC">
        <w:rPr>
          <w:rStyle w:val="Emphasis"/>
        </w:rPr>
        <w:t xml:space="preserve"> </w:t>
      </w:r>
      <w:r w:rsidRPr="00341FC6">
        <w:rPr>
          <w:rStyle w:val="StyleBoldUnderline"/>
        </w:rPr>
        <w:t>Pakistan and</w:t>
      </w:r>
      <w:r w:rsidRPr="006E0CCC">
        <w:rPr>
          <w:rStyle w:val="Emphasis"/>
        </w:rPr>
        <w:t xml:space="preserve"> </w:t>
      </w:r>
      <w:r w:rsidRPr="002101D1">
        <w:rPr>
          <w:rStyle w:val="Emphasis"/>
          <w:highlight w:val="yellow"/>
        </w:rPr>
        <w:t>Yemen</w:t>
      </w:r>
      <w:r w:rsidRPr="00BE2EA0">
        <w:rPr>
          <w:rStyle w:val="StyleBoldUnderline"/>
        </w:rPr>
        <w:t>. In both countries,</w:t>
      </w:r>
      <w:r w:rsidRPr="006E0CCC">
        <w:rPr>
          <w:rStyle w:val="Emphasis"/>
        </w:rPr>
        <w:t xml:space="preserve"> </w:t>
      </w:r>
      <w:r w:rsidRPr="002101D1">
        <w:rPr>
          <w:rStyle w:val="Emphasis"/>
          <w:highlight w:val="yellow"/>
        </w:rPr>
        <w:t>the strikes often appear to be backfiring.</w:t>
      </w:r>
      <w:r>
        <w:rPr>
          <w:rStyle w:val="Emphasis"/>
        </w:rPr>
        <w:t xml:space="preserve"> </w:t>
      </w:r>
      <w:r w:rsidRPr="0018047D">
        <w:rPr>
          <w:sz w:val="8"/>
        </w:rPr>
        <w:t xml:space="preserve">Obama and other administration officials insist the drones are used rarely and kill few civilians. In a rare public comment on the program, the president defended the strikes in late January. “I want to make sure the people understand, actually, drones have not caused a huge number of civilian casualties,” Obama said. “For the most part, they have been very precise precision strikes against al Qaeda and their affiliates. And we are very careful in terms of how it’s been applied.” </w:t>
      </w:r>
      <w:r w:rsidRPr="00BE2EA0">
        <w:rPr>
          <w:rStyle w:val="StyleBoldUnderline"/>
        </w:rPr>
        <w:t xml:space="preserve">But from Pakistan to Yemen to post-American Iraq, </w:t>
      </w:r>
      <w:r w:rsidRPr="002101D1">
        <w:rPr>
          <w:rStyle w:val="Emphasis"/>
          <w:highlight w:val="yellow"/>
        </w:rPr>
        <w:t>drones often spark deep resentment where they operate</w:t>
      </w:r>
      <w:r w:rsidRPr="006E0CCC">
        <w:rPr>
          <w:rStyle w:val="Emphasis"/>
        </w:rPr>
        <w:t xml:space="preserve">. </w:t>
      </w:r>
      <w:r w:rsidRPr="00BE2EA0">
        <w:rPr>
          <w:rStyle w:val="StyleBoldUnderline"/>
        </w:rPr>
        <w:t>When they do attack, they kill as brutally as any weapon of war</w:t>
      </w:r>
      <w:r w:rsidRPr="0018047D">
        <w:rPr>
          <w:sz w:val="8"/>
        </w:rPr>
        <w:t xml:space="preserve">. </w:t>
      </w:r>
      <w:r w:rsidRPr="002101D1">
        <w:rPr>
          <w:rStyle w:val="StyleBoldUnderline"/>
          <w:highlight w:val="yellow"/>
        </w:rPr>
        <w:t>The administration’s</w:t>
      </w:r>
      <w:r w:rsidRPr="00BE2EA0">
        <w:rPr>
          <w:rStyle w:val="StyleBoldUnderline"/>
        </w:rPr>
        <w:t xml:space="preserve"> practice of </w:t>
      </w:r>
      <w:r w:rsidRPr="002101D1">
        <w:rPr>
          <w:rStyle w:val="StyleBoldUnderline"/>
          <w:highlight w:val="yellow"/>
        </w:rPr>
        <w:t xml:space="preserve">classifying the strikes as </w:t>
      </w:r>
      <w:r w:rsidRPr="002101D1">
        <w:rPr>
          <w:rStyle w:val="Emphasis"/>
          <w:highlight w:val="yellow"/>
        </w:rPr>
        <w:t>secret only exacerbates local anger and suspicion.</w:t>
      </w:r>
      <w:r w:rsidRPr="006E0CCC">
        <w:rPr>
          <w:rStyle w:val="Emphasis"/>
        </w:rPr>
        <w:t xml:space="preserve"> </w:t>
      </w:r>
      <w:r w:rsidRPr="00BE2EA0">
        <w:rPr>
          <w:rStyle w:val="StyleBoldUnderline"/>
        </w:rPr>
        <w:t xml:space="preserve">Under Obama, drone strikes have become too frequent, too unilateral, and too much associated with the heavy-handed use of American power. </w:t>
      </w:r>
      <w:r w:rsidRPr="0018047D">
        <w:rPr>
          <w:sz w:val="8"/>
        </w:rPr>
        <w:t xml:space="preserve">In 2008, I saw this firsthand. Two Afghan colleagues and I were kidnapped by the Taliban and held captive in the tribal areas of Pakistan for seven months. From the ground, drones are terrifying weapons that can be heard circling overhead for hours at a time. They are a potent, unnerving symbol of unchecked American power. At the same time, they were clearly effective, killing foreign bomb-makers and preventing Taliban fighters from gathering in large groups. The experience left me convinced that drone strikes should be carried out — but very selectively. In the January interview, Obama insisted drone strikes were used only surgically. “It is important for everybody to understand,” he said, “that this thing is kept on a very tight leash.” Drones, though, are in no way surgical. In interviews, current and former Obama administration officials told me the president and his senior aides had been eager from the outset to differentiate their approach in Pakistan and Afghanistan from Bush’s. Unlike in Iraq, where Democrats thought the Bush administration had been too aggressive, they thought the Bush White House had not been assertive enough with Afghan and Pakistani leaders. So the new administration adopted a unilateral, get-tough approach in South Asia that would eventually spread elsewhere. As candidate Obama vowed in a 2007 speech, referring to Pakistan’s president at the time, “If we have actionable intelligence about high-value terrorist targets and President Musharraf won’t act, we will.” In his first year in office, Obama approved two large troop surges in Afghanistan and a vast expansion of the number of CIA operatives in Pakistan. The CIA was also given more leeway in carrying out drone strikes in the country’s ungoverned tribal areas, where foreign and local militants plot attacks for Afghanistan, Pakistan and beyond. The decision reflected both Obama’s belief in the need to move aggressively in Pakistan and the influence of the CIA in the new administration. To a far greater extent than the Bush White House, Obama and his top aides relied on the CIA for its analysis of Pakistan, according to current and former senior administration officials. As a result, preserving the agency’s ability to carry out counterterrorism, or “CT,” operations in Pakistan became of paramount importance. “The most important thing when it came to Pakistan was to be able to carry out drone strikes and nothing else,” said a former official who spoke on condition of anonymity. “The so-called strategic focus of the bilateral relationship was there solely to serve the CT approach.” Initially, the CIA was right. Increased drone strikes in the tribal areas eliminated senior al Qaeda operatives in 2009. Then, in July 2010, Pakistanis working for the CIA pulled up behind a white Suzuki navigating the bustling streets of Peshawar. The car’s driver was later tracked to a large compound in the city of Abbottabad. On May 2, 2011, U.S. commandos killed Osama bin Laden there. The U.S. intelligence presence, though, extended far beyond the hunt for bin Laden, according to former administration officials. At one point, the CIA tried to deploy hundreds of operatives across Pakistan but backed off after suspicious Pakistani officials declined to issue them visas. At the same time, the agency aggressively used the freer hand Obama had given it to launch more drone strikes than ever before. Established by the Bush administration and Musharraf in 2004, the covert CIA drone program initially carried out only “personality” strikes against a preapproved list of senior al Qaeda members. Pakistani officials were notified before many, but not all, attacks. Between 2004 and 2007, nine such attacks were carried out in Pakistan, according to the New America Foundation. </w:t>
      </w:r>
      <w:r w:rsidRPr="002101D1">
        <w:rPr>
          <w:rStyle w:val="StyleBoldUnderline"/>
          <w:highlight w:val="yellow"/>
        </w:rPr>
        <w:t>In 2008</w:t>
      </w:r>
      <w:r w:rsidRPr="00BE2EA0">
        <w:rPr>
          <w:rStyle w:val="StyleBoldUnderline"/>
        </w:rPr>
        <w:t xml:space="preserve">, the </w:t>
      </w:r>
      <w:r w:rsidRPr="002101D1">
        <w:rPr>
          <w:rStyle w:val="StyleBoldUnderline"/>
          <w:highlight w:val="yellow"/>
        </w:rPr>
        <w:t>Bush</w:t>
      </w:r>
      <w:r w:rsidRPr="00BE2EA0">
        <w:rPr>
          <w:rStyle w:val="StyleBoldUnderline"/>
        </w:rPr>
        <w:t xml:space="preserve"> administration </w:t>
      </w:r>
      <w:r w:rsidRPr="002101D1">
        <w:rPr>
          <w:rStyle w:val="StyleBoldUnderline"/>
          <w:highlight w:val="yellow"/>
        </w:rPr>
        <w:t>authorized</w:t>
      </w:r>
      <w:r w:rsidRPr="00BE2EA0">
        <w:rPr>
          <w:rStyle w:val="StyleBoldUnderline"/>
        </w:rPr>
        <w:t xml:space="preserve"> less-restrictive </w:t>
      </w:r>
      <w:r w:rsidRPr="002101D1">
        <w:rPr>
          <w:rStyle w:val="Emphasis"/>
          <w:highlight w:val="yellow"/>
        </w:rPr>
        <w:t>“signature” strikes in the tribal areas</w:t>
      </w:r>
      <w:r w:rsidRPr="0018047D">
        <w:rPr>
          <w:sz w:val="8"/>
        </w:rPr>
        <w:t xml:space="preserve">. Instead of basing attacks on intelligence regarding a specific person, CIA drone operators could carry out strikes based on the behavior of people on the ground. Operators could launch a drone strike if they saw a group, for example, crossing back and forth over the Afghanistan-Pakistan border. In 2008, the Bush administration carried out 33 strikes. </w:t>
      </w:r>
      <w:r w:rsidRPr="00BE2EA0">
        <w:rPr>
          <w:rStyle w:val="StyleBoldUnderline"/>
        </w:rPr>
        <w:t>Under Obama, the drone campaign has escalated rapidly. The number of strikes rose steeply to 53 in 2009 and then more than doubled to 118 in 2010</w:t>
      </w:r>
      <w:r w:rsidRPr="0018047D">
        <w:rPr>
          <w:sz w:val="8"/>
        </w:rPr>
        <w:t xml:space="preserve">. </w:t>
      </w:r>
      <w:r w:rsidRPr="00BE2EA0">
        <w:rPr>
          <w:rStyle w:val="StyleBoldUnderline"/>
        </w:rPr>
        <w:t xml:space="preserve">Former administration officials said </w:t>
      </w:r>
      <w:r w:rsidRPr="002101D1">
        <w:rPr>
          <w:rStyle w:val="Emphasis"/>
          <w:highlight w:val="yellow"/>
        </w:rPr>
        <w:t>the looser rules resulted in the killing of more civilians</w:t>
      </w:r>
      <w:r w:rsidRPr="0018047D">
        <w:rPr>
          <w:sz w:val="8"/>
        </w:rPr>
        <w:t xml:space="preserve">. Current administration officials insisted that Obama, in fact, tightened the rules on the use of drone strikes after taking office. They said strikes rose under Obama because improved technology and intelligence gathering created more opportunities for attacks than existed under Bush. But as Pakistani public anger over the spiraling strikes grew, other diplomats expressed concern as well. The U.S. ambassador in Pakistan at the time, Anne Patterson, opposed several attacks, but the CIA ignored her objections. When Cameron Munter replaced Patterson in October 2010, he objected even more vigorously. On at least two occasions, CIA Director Leon Panetta dismissed Munter’s protests and launched strikes, the Wall Street Journal later reported. One strike occurred only hours after Sen. John Kerry, head of the Senate Foreign Relations Committee, had completed a visit to Islamabad. A March 2011 strike brought the debate to the White House. A day after Pakistani officials agreed to release CIA contractor Raymond Davis, the agency — again over Munter’s objections — carried out a signature drone strike that the Pakistanis say killed four Taliban fighters and 38 civilians. Already angry about the Davis case, Pakistan’s Army chief, Gen. Ashfaq Parvez Kayani, issued an unusual public statement, saying a group of tribal elders had been “carelessly and callously targeted with complete disregard to human life.” U.S. intelligence officials dismissed the Pakistani complaints and insisted 20 militants had perished. “There’s every indication that this was a group of terrorists, not a charity car wash in the Pakistani hinterlands,” one official told the Associated Press. Surprised by the vehemence of the official Pakistani reaction, National Security Adviser Tom Donilon questioned whether signature strikes were worthwhile. Critics inside and outside the U.S. government contended that a program that began as a carefully focused effort to kill senior al Qaeda leaders had morphed into a bombing campaign against low-level Taliban fighters. Some outside analysts even argued that the administration had adopted a de facto “kill not capture” policy, given its inability to close Bush’s Guantánamo Bay prison and create a new detention system. In April 2011, the director of Pakistan’s intelligence service, Lt. Gen. Ahmed Shuja Pasha, visited Washington in an effort to repair the relationship, according to news accounts and former administration officials. Just after his visit, two more drone strikes occurred in the tribal areas, which Pasha took as a personal affront. In a rare concession, Panetta agreed to notify Pakistan’s intelligence service before the United States carried out any strike that could kill more than 20 people. In May, after the bin Laden raid sparked further anger among Pakistani officials, Donilon launched an internal review of how drone strikes were approved, according to a former administration official. But the strikes continued. At the end of May, State Department officials were angered when three missile strikes followed Secretary of State Hillary Clinton’s visit to Pakistan. As Donilon’s review progressed, an intense debate erupted inside the administration over the signature strikes, according to the Wall Street Journal. Adm. Mike Mullen, then chairman of the Joint Chiefs of Staff, said the strikes should be more selective. Robert Gates, then the defense secretary, warned that angry Pakistani officials could cut off supplies to U.S. troops in Afghanistan. Clinton warned that too many civilian casualties could strengthen opposition to Pakistan’s weak, pro-American president, Asif Ali Zardari. The CIA countered that Taliban fighters were legitimate targets because they carried out cross-border attacks on U.S. forces, according to the former official. In June, Obama sided with the CIA. Panetta conceded that no drone strike would be carried out when Pakistani officials visited Washington and that Clinton and Munter could object to proposed strikes. But Obama allowed the CIA director to retain final say. Last November, the worst-case scenario that Mullen, Gates and Clinton had warned of came to pass. After NATO airstrikes mistakenly killed 24 Pakistani soldiers on the Afghanistan-Pakistan border, Kayani demanded an end to all U.S. drone strikes and blocked supplies to U.S. troops in Afghanistan. At the same time, popular opposition to Zardari soared. After a nearly two-month lull that allowed militants to regroup, drone strikes resumed in the tribal areas this past January. But signature strikes are no longer allowed — for the time being, according to the former senior official. Among average Pakistanis, the strikes played out disastrously. In a 2011 Pew Research Center poll, 97 percent of Pakistani respondents who knew about the attacks said American drone strikes were a “bad thing.” Seventy-three percent of Pakistanis had an unfavorable view of the United States, a 10-percentage-point rise from 2008. Administration officials say the strikes are popular with Pakistanis who live in the tribal areas and have tired of brutal jihadi rule. And they contend that Pakistani government officials — while publicly criticizing the attacks — agree in private that they help combat militancy. Making the strikes more transparent could reduce public anger in other parts of Pakistan, U.S. officials concede. But they say some elements of the Pakistani government continue to request that the strikes remain covert. For me, the bottom line is that both governments’ approaches are failing. Pakistan’s economy is dismal. Its military continues to shelter Taliban fighters it sees as proxies to thwart Indian encroachment in Afghanistan. And the percentage of Pakistanis supporting the use of the Pakistani Army to fight extremists in the tribal areas — the key to eradicating militancy — dropped from a 53 percent majority in 2009 to 37 percent last year. Pakistan is more unstable today than it was when Obama took office. A similar dynamic is creating even worse results on the southern tip of the Arabian Peninsula. Long ignored by the United States, Yemen drew sudden attention after a suicide attack on the USS Cole killed 17 American sailors in the port of Aden in 2000. In 2002, the Bush administration carried out a single drone strike in Yemen that killed Abu Ali al-Harithi, an al Qaeda operative who was a key figure in orchestrating the Cole attack. In the years that followed, the administration shifted its attentions to Iraq, and militants began to regroup. A failed December 2009 attempt by a militant trained in Yemen to detonate a bomb on a Detroit-bound airliner focused Obama’s attention on the country. </w:t>
      </w:r>
      <w:r w:rsidRPr="00BE2EA0">
        <w:rPr>
          <w:rStyle w:val="StyleBoldUnderline"/>
        </w:rPr>
        <w:t xml:space="preserve">Over the next two years, the United States carried out an estimated 20 airstrikes in Yemen, most in 2011. In addition to killing al Qaeda-linked militants, the strikes killed dozens of civilians, according to </w:t>
      </w:r>
      <w:r w:rsidRPr="00341FC6">
        <w:rPr>
          <w:rStyle w:val="StyleBoldUnderline"/>
        </w:rPr>
        <w:t>Yemenis</w:t>
      </w:r>
      <w:r w:rsidRPr="0082194A">
        <w:rPr>
          <w:rStyle w:val="Emphasis"/>
        </w:rPr>
        <w:t xml:space="preserve">. </w:t>
      </w:r>
      <w:r w:rsidRPr="002101D1">
        <w:rPr>
          <w:rStyle w:val="Emphasis"/>
          <w:highlight w:val="yellow"/>
        </w:rPr>
        <w:t>Instead of decimating the organization,</w:t>
      </w:r>
      <w:r w:rsidRPr="0082194A">
        <w:rPr>
          <w:rStyle w:val="Emphasis"/>
        </w:rPr>
        <w:t xml:space="preserve"> the Obama </w:t>
      </w:r>
      <w:r w:rsidRPr="002101D1">
        <w:rPr>
          <w:rStyle w:val="Emphasis"/>
          <w:highlight w:val="yellow"/>
        </w:rPr>
        <w:t>strikes have increased the ranks of al Qaeda</w:t>
      </w:r>
      <w:r w:rsidRPr="0082194A">
        <w:rPr>
          <w:rStyle w:val="Emphasis"/>
        </w:rPr>
        <w:t xml:space="preserve"> in the Arabian Peninsula from 300 fighters in 2009 </w:t>
      </w:r>
      <w:r w:rsidRPr="002101D1">
        <w:rPr>
          <w:rStyle w:val="Emphasis"/>
          <w:highlight w:val="yellow"/>
        </w:rPr>
        <w:t>to more than 1,000</w:t>
      </w:r>
      <w:r w:rsidRPr="0082194A">
        <w:rPr>
          <w:rStyle w:val="Emphasis"/>
        </w:rPr>
        <w:t xml:space="preserve"> today,</w:t>
      </w:r>
      <w:r w:rsidRPr="0018047D">
        <w:rPr>
          <w:sz w:val="8"/>
        </w:rPr>
        <w:t xml:space="preserve"> </w:t>
      </w:r>
      <w:r w:rsidRPr="00BE2EA0">
        <w:rPr>
          <w:rStyle w:val="StyleBoldUnderline"/>
        </w:rPr>
        <w:t>according to Gregory Johnsen, a leading Yemen expert at Princeton University</w:t>
      </w:r>
      <w:r w:rsidRPr="0018047D">
        <w:rPr>
          <w:sz w:val="8"/>
        </w:rPr>
        <w:t xml:space="preserve">. In January, </w:t>
      </w:r>
      <w:r w:rsidRPr="00BE2EA0">
        <w:rPr>
          <w:rStyle w:val="StyleBoldUnderline"/>
        </w:rPr>
        <w:t xml:space="preserve">the group briefly seized control of Radda, a town only 100 miles from the capital, Sanaa. “I don’t believe that the U.S. has a Yemen policy,” </w:t>
      </w:r>
      <w:r w:rsidRPr="005445AE">
        <w:rPr>
          <w:rStyle w:val="StyleBoldUnderline"/>
        </w:rPr>
        <w:t xml:space="preserve">Johnsen told me. “What the U.S. has is a counterterrorism strategy that it applies to Yemen.” </w:t>
      </w:r>
      <w:r w:rsidRPr="005445AE">
        <w:rPr>
          <w:sz w:val="8"/>
        </w:rPr>
        <w:t xml:space="preserve">The deaths of bin Laden and many of his lieutenants are a step forward, but </w:t>
      </w:r>
      <w:r w:rsidRPr="005445AE">
        <w:rPr>
          <w:rStyle w:val="Emphasis"/>
        </w:rPr>
        <w:t>Pakistan and Yemen are increasingly unstable.</w:t>
      </w:r>
      <w:r w:rsidRPr="005445AE">
        <w:rPr>
          <w:sz w:val="8"/>
        </w:rPr>
        <w:t xml:space="preserve"> </w:t>
      </w:r>
      <w:r w:rsidRPr="005445AE">
        <w:rPr>
          <w:rStyle w:val="Emphasis"/>
        </w:rPr>
        <w:t>Pakistan is a nuclear-armed country</w:t>
      </w:r>
      <w:r w:rsidRPr="00BE2EA0">
        <w:rPr>
          <w:rStyle w:val="StyleBoldUnderline"/>
        </w:rPr>
        <w:t xml:space="preserve"> of 180 million with resilient militant networks; </w:t>
      </w:r>
      <w:r w:rsidRPr="002101D1">
        <w:rPr>
          <w:rStyle w:val="Emphasis"/>
          <w:highlight w:val="yellow"/>
        </w:rPr>
        <w:t>Yemen</w:t>
      </w:r>
      <w:r w:rsidRPr="00BE2EA0">
        <w:rPr>
          <w:rStyle w:val="StyleBoldUnderline"/>
        </w:rPr>
        <w:t xml:space="preserve">, an impoverished, </w:t>
      </w:r>
      <w:r w:rsidRPr="005445AE">
        <w:rPr>
          <w:rStyle w:val="Emphasis"/>
        </w:rPr>
        <w:t xml:space="preserve">failing state that </w:t>
      </w:r>
      <w:r w:rsidRPr="002101D1">
        <w:rPr>
          <w:rStyle w:val="Emphasis"/>
          <w:highlight w:val="yellow"/>
        </w:rPr>
        <w:t>is fast becoming a new al Qaeda stronghold.</w:t>
      </w:r>
      <w:r w:rsidRPr="0018047D">
        <w:rPr>
          <w:sz w:val="8"/>
        </w:rPr>
        <w:t xml:space="preserve"> </w:t>
      </w:r>
      <w:r w:rsidRPr="00BE2EA0">
        <w:rPr>
          <w:rStyle w:val="StyleBoldUnderline"/>
        </w:rPr>
        <w:t xml:space="preserve">“They think they’ve won because of this approach,” the former administration official said, referring to the administration’s drone-heavy strategy. “A lot of us think </w:t>
      </w:r>
      <w:r w:rsidRPr="002101D1">
        <w:rPr>
          <w:rStyle w:val="StyleBoldUnderline"/>
          <w:highlight w:val="yellow"/>
        </w:rPr>
        <w:t>there is going to be a lot bigger problems in the future.”</w:t>
      </w:r>
      <w:r w:rsidRPr="0018047D">
        <w:rPr>
          <w:sz w:val="8"/>
        </w:rPr>
        <w:t xml:space="preserve"> </w:t>
      </w:r>
      <w:r w:rsidRPr="00BE2EA0">
        <w:rPr>
          <w:rStyle w:val="StyleBoldUnderline"/>
        </w:rPr>
        <w:t xml:space="preserve">The backlash from drone strikes in the countries where they are happening is not the only worry. In the United States, civil liberties and human rights groups are increasingly concerned with the breadth of powers Obama has claimed for the executive branch </w:t>
      </w:r>
      <w:r w:rsidRPr="0018047D">
        <w:rPr>
          <w:sz w:val="8"/>
        </w:rPr>
        <w:t xml:space="preserve">as he wages a new kind of war. In the Libya conflict, the administration invoked the drones to create a new legal precedent. Under the War Powers Resolution, the president must receive congressional authorization for military operations within 60 days. When the deadline approached in May, the administration announced that because NATO strikes and drones were carrying out the bulk of the missions, no serious threat of U.S. casualties existed and no congressional authorization was needed. “It’s changed the way politicians talk about what should be the most important thing that a nation engages in,” said Peter W. Singer, a Brookings Institution researcher. “It’s changed the way we in the public deliberate war.” Last fall, a series of drone strikes in Yemen set another dangerous precedent, according to civil liberties and human rights groups. Without any public legal proceeding, the U.S. government executed three of its own citizens. On Sept. 30, a drone strike killed Anwar al-Awlaki, a charismatic American-born cleric of Yemeni descent credited with inspiring terrorist attacks around the world. Samir Khan, a Pakistani-American jihadist traveling with him, was killed as well. Several weeks later, another strike killed Awlaki’s 16-year-old son, Abdulrahman al-Awlaki, also a U.S. citizen. Administration officials insisted a Justice Department review had authorized the killings but declined to release the full document. “The administration has claimed the power to carry out extrajudicial executions of Americans on the basis of evidence that is secret and is never seen by anyone,” said Jameel Jaffer, deputy legal director of the American Civil Liberties Union. “It’s hard to understand how that is consistent with the Constitution.” After criticizing the Bush administration for keeping the details of its surveillance, interrogation and detention practices secret, Obama is doing the same thing. His administration has declined to reveal the details of how it places people on kill lists, carries out eavesdropping in the United States or decides whom to detain overseas. The administration is also prosecuting six former government officials on charges of leaking </w:t>
      </w:r>
      <w:r w:rsidRPr="0018047D">
        <w:rPr>
          <w:sz w:val="8"/>
        </w:rPr>
        <w:lastRenderedPageBreak/>
        <w:t xml:space="preserve">classified information to the media — more cases than all other administrations combined. Administration officials deny being secretive and insist they have disclosed more information about their counterterrorism practices than the Bush administration, which fiercely resisted releasing details of its “war on terror” and established the covert drone program in Pakistan. Obama administration officials say they have established a more transparent and flexible approach outside Pakistan that involves military raids, drone strikes and other efforts. They told me that every attack in Yemen was approved by Yemeni officials. Eventually, they hope to make drone strikes joint efforts carried out openly with local governments. For now, keeping them covert prevents American courts from reviewing their constitutionality, according to Jaffer. He pointed out that if a Republican president followed such policies, the outcry on the left would be deafening. “You have to remember that this authority is going to be used by the next administration and the next administration after that,” Jaffer said. “You need to make sure there are clear limits on what is really unparalleled power.” To their credit, Obama and his senior officials have successfully reframed Bush’s global battle as a more narrowly focused struggle against al Qaeda. They stopped using the term “war on terror” and instead described a campaign against a single, clearly identifiable group. Senior administration officials cite the toppling of Muammar al-Qaddafi as the prime example of the success of their more focused, multilateral approach to the use of force. At a cost of zero American lives and $1 billion in U.S. funding, the Libya intervention removed an autocrat from power in five months. The occupation of Iraq claimed 4,484 American lives, cost at least $700 billion, and lasted nearly nine years. “The light U.S. footprint had benefits beyond less U.S. lives and resources,” Rhodes told me. “We believe the Libyan revolution is viewed as more legitimate. The U.S. is more welcome. And there is less potential for an insurgency because there aren’t foreign forces present.” In its most ambitious proposal, the administration is also trying to restructure the U.S. military, implement steep spending cuts and “right-size” U.S. forces around the world. Under Obama’s plan, the Army would be trimmed by 80,000 soldiers, some U.S. units would be shifted from the Middle East to the Pacific, and more small, covert bases would be opened. Special Forces units that have been vastly expanded in Iraq and Afghanistan would train indigenous forces and carry out counterterrorism raids. Declaring al Qaeda nearly defeated, administration officials say it is time for a new focus. “Where does the U.S. have a greater interest in 2020?” Rhodes asked. “Is it Asia-Pacific or Yemen? Obviously, the Asia-Pacific region is clearly going to be more important.” </w:t>
      </w:r>
      <w:r w:rsidRPr="00BE2EA0">
        <w:rPr>
          <w:rStyle w:val="StyleBoldUnderline"/>
        </w:rPr>
        <w:t xml:space="preserve">Rhodes has a point, but </w:t>
      </w:r>
      <w:r w:rsidRPr="0018047D">
        <w:rPr>
          <w:sz w:val="8"/>
        </w:rPr>
        <w:t>Pakistan and its nuclear weapons — as well as</w:t>
      </w:r>
      <w:r w:rsidRPr="00114D13">
        <w:rPr>
          <w:rStyle w:val="Emphasis"/>
        </w:rPr>
        <w:t xml:space="preserve"> </w:t>
      </w:r>
      <w:r w:rsidRPr="002101D1">
        <w:rPr>
          <w:rStyle w:val="Emphasis"/>
          <w:highlight w:val="yellow"/>
        </w:rPr>
        <w:t>Yemen and its proximity to vital oil reserves and sea lanes</w:t>
      </w:r>
      <w:r w:rsidRPr="00BE2EA0">
        <w:rPr>
          <w:rStyle w:val="StyleBoldUnderline"/>
        </w:rPr>
        <w:t xml:space="preserve"> — </w:t>
      </w:r>
      <w:r w:rsidRPr="002101D1">
        <w:rPr>
          <w:rStyle w:val="StyleBoldUnderline"/>
          <w:highlight w:val="yellow"/>
        </w:rPr>
        <w:t>are likely to haunt the United States for years.</w:t>
      </w:r>
      <w:r w:rsidRPr="00BE2EA0">
        <w:rPr>
          <w:rStyle w:val="StyleBoldUnderline"/>
        </w:rPr>
        <w:t xml:space="preserve"> </w:t>
      </w:r>
      <w:r w:rsidRPr="0018047D">
        <w:rPr>
          <w:sz w:val="8"/>
        </w:rPr>
        <w:t xml:space="preserve">Retired military officials warn that drones and commando raids are no substitute for the difficult process of helping local leaders marginalize militants. </w:t>
      </w:r>
      <w:r w:rsidRPr="002101D1">
        <w:rPr>
          <w:rStyle w:val="StyleBoldUnderline"/>
          <w:highlight w:val="yellow"/>
        </w:rPr>
        <w:t>Missile strikes</w:t>
      </w:r>
      <w:r w:rsidRPr="00BE2EA0">
        <w:rPr>
          <w:rStyle w:val="StyleBoldUnderline"/>
        </w:rPr>
        <w:t xml:space="preserve"> that kill members of al Qaeda and its affiliates in Pakistan and </w:t>
      </w:r>
      <w:r w:rsidRPr="002101D1">
        <w:rPr>
          <w:rStyle w:val="StyleBoldUnderline"/>
          <w:highlight w:val="yellow"/>
        </w:rPr>
        <w:t>Yemen do not strengthen economies, curb corruption or improve government services</w:t>
      </w:r>
      <w:r w:rsidRPr="002101D1">
        <w:rPr>
          <w:sz w:val="8"/>
          <w:highlight w:val="yellow"/>
        </w:rPr>
        <w:t>.</w:t>
      </w:r>
      <w:r w:rsidRPr="0018047D">
        <w:rPr>
          <w:sz w:val="8"/>
        </w:rPr>
        <w:t xml:space="preserve"> David Barno, a retired lieutenant general who commanded U.S. forces in Afghanistan from 2003 to 2005, believes hunting down senior terrorists over and over again is not a long-term solution. </w:t>
      </w:r>
      <w:r w:rsidRPr="00BE2EA0">
        <w:rPr>
          <w:rStyle w:val="StyleBoldUnderline"/>
        </w:rPr>
        <w:t>“How do you get beyond this attrition warfare?” he asked me. “I don’t think we’ve answered that question yet.”</w:t>
      </w:r>
      <w:r>
        <w:rPr>
          <w:rStyle w:val="StyleBoldUnderline"/>
        </w:rPr>
        <w:br/>
      </w:r>
      <w:r>
        <w:rPr>
          <w:rStyle w:val="StyleBoldUnderline"/>
        </w:rPr>
        <w:br/>
      </w:r>
    </w:p>
    <w:p w:rsidR="009B60DE" w:rsidRDefault="009B60DE" w:rsidP="009B60DE">
      <w:pPr>
        <w:rPr>
          <w:rStyle w:val="StyleBoldUnderline"/>
        </w:rPr>
      </w:pPr>
      <w:r>
        <w:rPr>
          <w:rStyle w:val="StyleBoldUnderline"/>
        </w:rPr>
        <w:br w:type="page"/>
      </w:r>
    </w:p>
    <w:p w:rsidR="009B60DE" w:rsidRDefault="009B60DE" w:rsidP="009B60DE">
      <w:pPr>
        <w:pStyle w:val="Heading4"/>
      </w:pPr>
      <w:r>
        <w:lastRenderedPageBreak/>
        <w:t>Instability leads to AQAP attacks that will target the Straight of Bab-el-Mandeb – breaks down global trading stability</w:t>
      </w:r>
    </w:p>
    <w:p w:rsidR="009B60DE" w:rsidRDefault="009B60DE" w:rsidP="009B60DE">
      <w:r w:rsidRPr="009E7700">
        <w:rPr>
          <w:b/>
        </w:rPr>
        <w:t>The Week 8-7</w:t>
      </w:r>
      <w:r>
        <w:t xml:space="preserve">-13 [International news service, “Yemen terror threat – why the West is so worried by AQAP,” </w:t>
      </w:r>
      <w:hyperlink r:id="rId12" w:history="1">
        <w:r>
          <w:rPr>
            <w:rStyle w:val="Hyperlink"/>
          </w:rPr>
          <w:t>http://www.theweek.co.uk/world-news/54494/yemen-terror-threat-al-qaeda-aqap-west-worried</w:t>
        </w:r>
      </w:hyperlink>
      <w:r>
        <w:t>]</w:t>
      </w:r>
    </w:p>
    <w:p w:rsidR="009B60DE" w:rsidRDefault="009B60DE" w:rsidP="009B60DE"/>
    <w:p w:rsidR="009B60DE" w:rsidRPr="00305320" w:rsidRDefault="009B60DE" w:rsidP="009B60DE">
      <w:pPr>
        <w:rPr>
          <w:sz w:val="16"/>
        </w:rPr>
      </w:pPr>
      <w:r w:rsidRPr="00305320">
        <w:rPr>
          <w:sz w:val="16"/>
        </w:rPr>
        <w:t xml:space="preserve">AQAP is a force to be reckoned with: It first emerged in 2007 after its parent organisation was defeated in Saudi Arabia. According to BBC security correspondent Frank Gardner, AQAP "is not the biggest offshoot of the late Osama bin Laden's organisation, nor is it necessarily the most active... But </w:t>
      </w:r>
      <w:r w:rsidRPr="00305320">
        <w:rPr>
          <w:highlight w:val="yellow"/>
          <w:u w:val="single"/>
        </w:rPr>
        <w:t>Washington considers AQAP</w:t>
      </w:r>
      <w:r w:rsidRPr="00305320">
        <w:rPr>
          <w:u w:val="single"/>
        </w:rPr>
        <w:t xml:space="preserve"> to be </w:t>
      </w:r>
      <w:r w:rsidRPr="00305320">
        <w:rPr>
          <w:highlight w:val="yellow"/>
          <w:u w:val="single"/>
        </w:rPr>
        <w:t>by far the most dangerous to the West because it has both technical skills and global reach</w:t>
      </w:r>
      <w:r w:rsidRPr="00305320">
        <w:rPr>
          <w:u w:val="single"/>
        </w:rPr>
        <w:t xml:space="preserve">." </w:t>
      </w:r>
      <w:r w:rsidRPr="005445AE">
        <w:rPr>
          <w:u w:val="single"/>
        </w:rPr>
        <w:t>It</w:t>
      </w:r>
      <w:r w:rsidRPr="005445AE">
        <w:rPr>
          <w:sz w:val="16"/>
        </w:rPr>
        <w:t xml:space="preserve"> also </w:t>
      </w:r>
      <w:r w:rsidRPr="005445AE">
        <w:rPr>
          <w:u w:val="single"/>
        </w:rPr>
        <w:t>has close links with al-Qaeda in Pakistan,</w:t>
      </w:r>
      <w:r w:rsidRPr="00305320">
        <w:rPr>
          <w:u w:val="single"/>
        </w:rPr>
        <w:t xml:space="preserve"> and it is 'chatter' between leaders in Yemen and Pakistan that has prompted the current crisis</w:t>
      </w:r>
      <w:r w:rsidRPr="00305320">
        <w:rPr>
          <w:sz w:val="16"/>
        </w:rPr>
        <w:t>.</w:t>
      </w:r>
      <w:r w:rsidRPr="00305320">
        <w:rPr>
          <w:sz w:val="12"/>
        </w:rPr>
        <w:t>¶</w:t>
      </w:r>
      <w:r w:rsidRPr="00305320">
        <w:rPr>
          <w:sz w:val="16"/>
        </w:rPr>
        <w:t xml:space="preserve"> The West cannot stamp it out: AQAP is sustained by local factors including wild terrain, economic misery, tribal divisions and the weakness of the Yemeni state, "battered by the Arab spring and the threat from secessionist movements", Ian Black of The Guardian explains. </w:t>
      </w:r>
      <w:r w:rsidRPr="00305320">
        <w:rPr>
          <w:u w:val="single"/>
        </w:rPr>
        <w:t>The US has used</w:t>
      </w:r>
      <w:r w:rsidRPr="00305320">
        <w:rPr>
          <w:sz w:val="16"/>
        </w:rPr>
        <w:t xml:space="preserve"> unmanned </w:t>
      </w:r>
      <w:r w:rsidRPr="00305320">
        <w:rPr>
          <w:u w:val="single"/>
        </w:rPr>
        <w:t>drones</w:t>
      </w:r>
      <w:r w:rsidRPr="00305320">
        <w:rPr>
          <w:sz w:val="16"/>
        </w:rPr>
        <w:t xml:space="preserve"> against terror cells </w:t>
      </w:r>
      <w:r w:rsidRPr="00305320">
        <w:rPr>
          <w:u w:val="single"/>
        </w:rPr>
        <w:t>but they are a double-edged sword and foster ill-feeling towards the west. "</w:t>
      </w:r>
      <w:r w:rsidRPr="00305320">
        <w:rPr>
          <w:highlight w:val="yellow"/>
          <w:u w:val="single"/>
        </w:rPr>
        <w:t>In Yemen, the US drones are deeply unpopular, sometimes hitting the wrong targets and wiping out</w:t>
      </w:r>
      <w:r w:rsidRPr="00305320">
        <w:rPr>
          <w:sz w:val="16"/>
          <w:highlight w:val="yellow"/>
        </w:rPr>
        <w:t xml:space="preserve"> </w:t>
      </w:r>
      <w:r w:rsidRPr="00305320">
        <w:rPr>
          <w:sz w:val="16"/>
        </w:rPr>
        <w:t xml:space="preserve">whole extended </w:t>
      </w:r>
      <w:r w:rsidRPr="00305320">
        <w:rPr>
          <w:highlight w:val="yellow"/>
          <w:u w:val="single"/>
        </w:rPr>
        <w:t>families</w:t>
      </w:r>
      <w:r w:rsidRPr="00305320">
        <w:rPr>
          <w:sz w:val="16"/>
        </w:rPr>
        <w:t>," says the BBC.</w:t>
      </w:r>
      <w:r w:rsidRPr="00305320">
        <w:rPr>
          <w:sz w:val="12"/>
        </w:rPr>
        <w:t>¶</w:t>
      </w:r>
      <w:r w:rsidRPr="00305320">
        <w:rPr>
          <w:sz w:val="16"/>
        </w:rPr>
        <w:t xml:space="preserve"> </w:t>
      </w:r>
      <w:r w:rsidRPr="00305320">
        <w:rPr>
          <w:u w:val="single"/>
        </w:rPr>
        <w:t>AQAP continues to thrive</w:t>
      </w:r>
      <w:r w:rsidRPr="00305320">
        <w:rPr>
          <w:sz w:val="16"/>
        </w:rPr>
        <w:t xml:space="preserve">: Despite operating from remote Yemeni backwaters, the group produces a magazine called Inspire, which The Guardian describes as "a magnet for jihadists from Pakistan to Mali". </w:t>
      </w:r>
      <w:r w:rsidRPr="005445AE">
        <w:rPr>
          <w:u w:val="single"/>
        </w:rPr>
        <w:t>The group's leader</w:t>
      </w:r>
      <w:r w:rsidRPr="005445AE">
        <w:rPr>
          <w:sz w:val="16"/>
        </w:rPr>
        <w:t>, Nasser al-</w:t>
      </w:r>
      <w:r w:rsidRPr="005445AE">
        <w:rPr>
          <w:u w:val="single"/>
        </w:rPr>
        <w:t>Wahayshi, is now believed to be deputy leader of the entire al-Qaeda network while chief bombmaker</w:t>
      </w:r>
      <w:r w:rsidRPr="005445AE">
        <w:rPr>
          <w:sz w:val="16"/>
        </w:rPr>
        <w:t xml:space="preserve"> Ibrahim al-</w:t>
      </w:r>
      <w:r w:rsidRPr="005445AE">
        <w:rPr>
          <w:u w:val="single"/>
        </w:rPr>
        <w:t xml:space="preserve">Asiri has shown himself to be a sophisticated </w:t>
      </w:r>
      <w:r w:rsidRPr="00CB5F94">
        <w:rPr>
          <w:u w:val="single"/>
        </w:rPr>
        <w:t>operator</w:t>
      </w:r>
      <w:r w:rsidRPr="00305320">
        <w:rPr>
          <w:sz w:val="16"/>
        </w:rPr>
        <w:t>. In 2009 he "built an explosive device so hard to detect it was either packed flat next to the wearer's groin or perhaps even concealed inside his body," says the BBC. He was also behind the underpants bomb, worn by Omar Farouk Abdulmutallab.</w:t>
      </w:r>
      <w:r w:rsidRPr="00305320">
        <w:rPr>
          <w:sz w:val="12"/>
        </w:rPr>
        <w:t>¶</w:t>
      </w:r>
      <w:r w:rsidRPr="00305320">
        <w:rPr>
          <w:sz w:val="16"/>
        </w:rPr>
        <w:t xml:space="preserve"> </w:t>
      </w:r>
      <w:r w:rsidRPr="00305320">
        <w:rPr>
          <w:highlight w:val="yellow"/>
          <w:u w:val="single"/>
        </w:rPr>
        <w:t>Yemen r</w:t>
      </w:r>
      <w:r>
        <w:rPr>
          <w:highlight w:val="yellow"/>
          <w:u w:val="single"/>
        </w:rPr>
        <w:t>e</w:t>
      </w:r>
      <w:r w:rsidRPr="00305320">
        <w:rPr>
          <w:highlight w:val="yellow"/>
          <w:u w:val="single"/>
        </w:rPr>
        <w:t xml:space="preserve">mains </w:t>
      </w:r>
      <w:r w:rsidRPr="00CB5F94">
        <w:rPr>
          <w:u w:val="single"/>
        </w:rPr>
        <w:t xml:space="preserve">strategically </w:t>
      </w:r>
      <w:r w:rsidRPr="00305320">
        <w:rPr>
          <w:highlight w:val="yellow"/>
          <w:u w:val="single"/>
        </w:rPr>
        <w:t>important: "</w:t>
      </w:r>
      <w:r w:rsidRPr="00CB5F94">
        <w:rPr>
          <w:u w:val="single"/>
        </w:rPr>
        <w:t>Yemen's</w:t>
      </w:r>
      <w:r w:rsidRPr="00305320">
        <w:rPr>
          <w:highlight w:val="yellow"/>
          <w:u w:val="single"/>
        </w:rPr>
        <w:t xml:space="preserve"> control over one of the most important naval straits in the world, the Strait of Bab-el-Mandeb</w:t>
      </w:r>
      <w:r w:rsidRPr="00CB5F94">
        <w:rPr>
          <w:u w:val="single"/>
        </w:rPr>
        <w:t>, which is located between Yemen and the Horn of Africa</w:t>
      </w:r>
      <w:r w:rsidRPr="00305320">
        <w:rPr>
          <w:highlight w:val="yellow"/>
          <w:u w:val="single"/>
        </w:rPr>
        <w:t>, underscores this geostrategic importance</w:t>
      </w:r>
      <w:r w:rsidRPr="00305320">
        <w:rPr>
          <w:sz w:val="16"/>
        </w:rPr>
        <w:t>," says Geopolitical Monitor. "</w:t>
      </w:r>
      <w:r w:rsidRPr="00305320">
        <w:rPr>
          <w:highlight w:val="yellow"/>
          <w:u w:val="single"/>
        </w:rPr>
        <w:t xml:space="preserve">Commercial liners and oil tankers pass through the strait </w:t>
      </w:r>
      <w:r w:rsidRPr="00CB5F94">
        <w:rPr>
          <w:u w:val="single"/>
        </w:rPr>
        <w:t xml:space="preserve">on their way </w:t>
      </w:r>
      <w:r w:rsidRPr="00305320">
        <w:rPr>
          <w:highlight w:val="yellow"/>
          <w:u w:val="single"/>
        </w:rPr>
        <w:t xml:space="preserve">to </w:t>
      </w:r>
      <w:r w:rsidRPr="00CB5F94">
        <w:rPr>
          <w:u w:val="single"/>
        </w:rPr>
        <w:t xml:space="preserve">and from </w:t>
      </w:r>
      <w:r w:rsidRPr="00305320">
        <w:rPr>
          <w:highlight w:val="yellow"/>
          <w:u w:val="single"/>
        </w:rPr>
        <w:t xml:space="preserve">the Suez Canal. International stakeholders are concerned </w:t>
      </w:r>
      <w:r w:rsidRPr="00CB5F94">
        <w:rPr>
          <w:u w:val="single"/>
        </w:rPr>
        <w:t xml:space="preserve">that </w:t>
      </w:r>
      <w:r w:rsidRPr="00305320">
        <w:rPr>
          <w:highlight w:val="yellow"/>
          <w:u w:val="single"/>
        </w:rPr>
        <w:t xml:space="preserve">al-Qaeda will take advantage of the </w:t>
      </w:r>
      <w:r w:rsidRPr="00CB5F94">
        <w:rPr>
          <w:u w:val="single"/>
        </w:rPr>
        <w:t xml:space="preserve">current </w:t>
      </w:r>
      <w:r w:rsidRPr="00305320">
        <w:rPr>
          <w:highlight w:val="yellow"/>
          <w:u w:val="single"/>
        </w:rPr>
        <w:t>transitional conditions in Yemen to threaten shipping and international trade</w:t>
      </w:r>
      <w:r w:rsidRPr="00305320">
        <w:rPr>
          <w:sz w:val="16"/>
        </w:rPr>
        <w:t>."</w:t>
      </w:r>
    </w:p>
    <w:p w:rsidR="009B60DE" w:rsidRDefault="009B60DE" w:rsidP="009B60DE"/>
    <w:p w:rsidR="009B60DE" w:rsidRPr="00343088" w:rsidRDefault="009B60DE" w:rsidP="009B60DE">
      <w:pPr>
        <w:pStyle w:val="Heading4"/>
      </w:pPr>
      <w:r>
        <w:t>Global trading stability solves great power wars- collapse causes conflict</w:t>
      </w:r>
    </w:p>
    <w:p w:rsidR="009B60DE" w:rsidRPr="00305320" w:rsidRDefault="009B60DE" w:rsidP="009B60DE">
      <w:pPr>
        <w:rPr>
          <w:rStyle w:val="apple-style-span"/>
          <w:sz w:val="16"/>
          <w:szCs w:val="20"/>
        </w:rPr>
      </w:pPr>
      <w:r w:rsidRPr="00305320">
        <w:rPr>
          <w:rStyle w:val="apple-style-span"/>
        </w:rPr>
        <w:t>Hillebrand ‘10</w:t>
      </w:r>
      <w:r w:rsidRPr="00305320">
        <w:rPr>
          <w:rStyle w:val="apple-style-span"/>
          <w:sz w:val="16"/>
        </w:rPr>
        <w:t xml:space="preserve"> [Evan E., Senior Economist for the Central Intelligence Agency and Professor of Diplomacy at the University of Kentucky, Deglobalization Scenarios: Who Wins? Who Loses?, Global Economy Journal, Volume 10, Issue 2]</w:t>
      </w:r>
      <w:r w:rsidRPr="00305320">
        <w:rPr>
          <w:sz w:val="16"/>
        </w:rPr>
        <w:br/>
      </w:r>
      <w:r w:rsidRPr="00305320">
        <w:rPr>
          <w:sz w:val="16"/>
          <w:szCs w:val="20"/>
        </w:rPr>
        <w:br/>
      </w:r>
      <w:r w:rsidRPr="00305320">
        <w:rPr>
          <w:rStyle w:val="apple-style-span"/>
          <w:sz w:val="16"/>
          <w:szCs w:val="20"/>
        </w:rPr>
        <w:t>A long line of writers from Cruce (1623) to Kant (1797) to Angell (1907) to Gartzke (2003) have theorized that economic interdependence can lower the likelihood of war. Cruce thought that free trade enriched a society in general and so made people more peaceable; Kant thought that trade shifted political power away from the more warlike 117 7 aristocracy, and Angell thought that economic interdependence shifted cost/benefit calculations in a peace-promoting direction. Gartzke contends that trade relations enhance transparency among nations and thus help avoid bargaining miscalculations</w:t>
      </w:r>
      <w:r w:rsidRPr="005445AE">
        <w:rPr>
          <w:rStyle w:val="StyleBoldUnderline"/>
        </w:rPr>
        <w:t>. There has also been</w:t>
      </w:r>
      <w:r w:rsidRPr="00305320">
        <w:rPr>
          <w:rStyle w:val="apple-style-span"/>
          <w:szCs w:val="20"/>
        </w:rPr>
        <w:t xml:space="preserve"> a </w:t>
      </w:r>
      <w:r w:rsidRPr="005445AE">
        <w:rPr>
          <w:rStyle w:val="StyleBoldUnderline"/>
          <w:highlight w:val="yellow"/>
        </w:rPr>
        <w:t>tremendous</w:t>
      </w:r>
      <w:r w:rsidRPr="005445AE">
        <w:rPr>
          <w:rStyle w:val="StyleBoldUnderline"/>
        </w:rPr>
        <w:t xml:space="preserve"> amount of </w:t>
      </w:r>
      <w:r w:rsidRPr="005445AE">
        <w:rPr>
          <w:rStyle w:val="StyleBoldUnderline"/>
          <w:highlight w:val="yellow"/>
        </w:rPr>
        <w:t>empirical research</w:t>
      </w:r>
      <w:r w:rsidRPr="005445AE">
        <w:rPr>
          <w:rStyle w:val="StyleBoldUnderline"/>
        </w:rPr>
        <w:t xml:space="preserve"> that mostly </w:t>
      </w:r>
      <w:r w:rsidRPr="005445AE">
        <w:rPr>
          <w:rStyle w:val="StyleBoldUnderline"/>
          <w:highlight w:val="yellow"/>
        </w:rPr>
        <w:t>supports</w:t>
      </w:r>
      <w:r w:rsidRPr="005445AE">
        <w:rPr>
          <w:rStyle w:val="StyleBoldUnderline"/>
        </w:rPr>
        <w:t xml:space="preserve"> the idea of </w:t>
      </w:r>
      <w:r w:rsidRPr="005445AE">
        <w:rPr>
          <w:rStyle w:val="StyleBoldUnderline"/>
          <w:highlight w:val="yellow"/>
        </w:rPr>
        <w:t>an inverse relationship between trade and wa</w:t>
      </w:r>
      <w:r w:rsidRPr="00343088">
        <w:rPr>
          <w:rStyle w:val="apple-style-span"/>
          <w:szCs w:val="20"/>
          <w:highlight w:val="yellow"/>
        </w:rPr>
        <w:t>r</w:t>
      </w:r>
      <w:r w:rsidRPr="00305320">
        <w:rPr>
          <w:rStyle w:val="apple-style-span"/>
          <w:sz w:val="16"/>
          <w:szCs w:val="20"/>
        </w:rPr>
        <w:t xml:space="preserve">. Jack Levy said that, ―While there are extensive debates over the proper research designs for investigating this question, and while some empirical studies find that trade is associated with international conflict, </w:t>
      </w:r>
      <w:r w:rsidRPr="00343088">
        <w:rPr>
          <w:rStyle w:val="apple-style-span"/>
          <w:szCs w:val="20"/>
          <w:highlight w:val="yellow"/>
        </w:rPr>
        <w:t>most studies conclude that trade is associated with peace</w:t>
      </w:r>
      <w:r w:rsidRPr="00305320">
        <w:rPr>
          <w:rStyle w:val="apple-style-span"/>
          <w:szCs w:val="20"/>
        </w:rPr>
        <w:t>, both at the dyadic and systemic levels</w:t>
      </w:r>
      <w:r w:rsidRPr="00305320">
        <w:rPr>
          <w:rStyle w:val="apple-style-span"/>
          <w:sz w:val="16"/>
          <w:szCs w:val="20"/>
        </w:rPr>
        <w:t xml:space="preserve">‖ (2003, p 127). There is another important line of theoretical and empirical work called Power Transition Theory that focuses on the relative power of states and warns that when rising powers approach the power level of their regional or global leader the chances of war increase (Tammen, Lemke, et al, 2000). Jacek Kugler (2006) warns that the rising power of China relative to the United States greatly increases the chances of great power war some time in the next few decades. The IFs model combines the theoretical and empirical work of the peace-through-trade tradition with the work of the power transition scholars in an attempt to forecast the probability of interstate war. Hughes (2004) explains how he, after consulting with scholars in both camps, particularly Edward Mansfied and Douglas Lemke, estimated the starting probabilities for each dyad based on the historical record, and then forecast future 118 8 probabilities for dyadic militarized interstate disputes (MIDs) and wars based on the calibrated relationships he derived from the empirical literature. </w:t>
      </w:r>
      <w:r w:rsidRPr="005445AE">
        <w:rPr>
          <w:rStyle w:val="StyleBoldUnderline"/>
        </w:rPr>
        <w:t>The probability of a MID, much less a war, between any random dyad in any given year is very low, if not zero. Paraguay and Tanzania, for example, have never fought and are very unlikely</w:t>
      </w:r>
      <w:r w:rsidRPr="00305320">
        <w:rPr>
          <w:rStyle w:val="apple-style-span"/>
          <w:szCs w:val="20"/>
        </w:rPr>
        <w:t xml:space="preserve"> to do so</w:t>
      </w:r>
      <w:r w:rsidRPr="00305320">
        <w:rPr>
          <w:rStyle w:val="apple-style-span"/>
          <w:sz w:val="16"/>
          <w:szCs w:val="20"/>
        </w:rPr>
        <w:t xml:space="preserve">. But there have been thousands of MIDs in the past and hundreds of wars and many of the 16,653 dyads have non-zero probabilities. In 2005, the IFs base year—the last year of the data base and the starting year for all simulations—the average probability across the 183 countries represented in the model of a country being involved in at least one war was estimated to be 0.8%, with 104 countries having a probability of at least 1 war </w:t>
      </w:r>
      <w:r w:rsidRPr="00305320">
        <w:rPr>
          <w:rStyle w:val="apple-style-span"/>
          <w:sz w:val="16"/>
          <w:szCs w:val="20"/>
        </w:rPr>
        <w:lastRenderedPageBreak/>
        <w:t xml:space="preserve">approaching zero. A dozen countries8, however have initial probabilities over 3%. The globalization scenario projects that the probability for war will gradually decrease through 2035 for every country—but not every dyad--that had a significant (greater than 0.5% chance of war) in 2005. </w:t>
      </w:r>
      <w:r w:rsidRPr="005445AE">
        <w:rPr>
          <w:rStyle w:val="StyleBoldUnderline"/>
          <w:highlight w:val="yellow"/>
        </w:rPr>
        <w:t>The decline in prospects for war stems from the scenario’s projections of rising levels of democracy, rising incomes, and rising trade interdependence</w:t>
      </w:r>
      <w:r w:rsidRPr="005445AE">
        <w:rPr>
          <w:rStyle w:val="StyleBoldUnderline"/>
        </w:rPr>
        <w:t>—all of these factors figure in the algorithm that calculates the probabilities</w:t>
      </w:r>
      <w:r w:rsidRPr="00305320">
        <w:rPr>
          <w:rStyle w:val="apple-style-span"/>
          <w:sz w:val="16"/>
          <w:szCs w:val="20"/>
        </w:rPr>
        <w:t xml:space="preserve">. Not all dyadic war probabilities decrease, however, because of the power transition mechanism that is also included in the IFs model. The probability for war between China and the US, for example rises as the power9 of China rises gradually toward the US level but in these calculations the probability of a China/US war never gets very high.10 </w:t>
      </w:r>
      <w:r w:rsidRPr="005445AE">
        <w:rPr>
          <w:rStyle w:val="StyleBoldUnderline"/>
        </w:rPr>
        <w:t>Deglobalization raises the risks of war substantially. In a world with much lower average incomes, less democracy, and less trade interdependence, the average probability of a country having at least one war in 2035 rises from 0.6% in the globalization scenario to 3.7% in the deglobalization scenario</w:t>
      </w:r>
      <w:r w:rsidRPr="00305320">
        <w:rPr>
          <w:rStyle w:val="apple-style-span"/>
          <w:sz w:val="16"/>
          <w:szCs w:val="20"/>
        </w:rPr>
        <w:t xml:space="preserve">. Among the top-20 war-prone countries, the average probability rises from 3.9% in the globalization scenario to 7.1% in the deglobalization scenario. The model estimates that in the deglobalization scenario there will be about 10 wars in 2035, vs. only 2 in the Globalization Scenario11. Over the whole period, 2005-2035, the model predicts four great power wars in the deglobalization scenario vs. 2 in the globalization scenario.12  Winners and Losers </w:t>
      </w:r>
      <w:r w:rsidRPr="005445AE">
        <w:rPr>
          <w:rStyle w:val="StyleBoldUnderline"/>
          <w:highlight w:val="yellow"/>
        </w:rPr>
        <w:t>Deglobalization in the form of reduced trade interdependence</w:t>
      </w:r>
      <w:r w:rsidRPr="005445AE">
        <w:rPr>
          <w:rStyle w:val="StyleBoldUnderline"/>
        </w:rPr>
        <w:t xml:space="preserve">, reduced capital flows, and reduced migration </w:t>
      </w:r>
      <w:r w:rsidRPr="005445AE">
        <w:rPr>
          <w:rStyle w:val="StyleBoldUnderline"/>
          <w:highlight w:val="yellow"/>
        </w:rPr>
        <w:t>has few positive effects</w:t>
      </w:r>
      <w:r w:rsidRPr="005445AE">
        <w:rPr>
          <w:rStyle w:val="StyleBoldUnderline"/>
        </w:rPr>
        <w:t>, based on this analysis with the International Futures Model. Economic growth is cut in all but a handful of countries, and is cut more in the non-OECD countries than in the OECD countries</w:t>
      </w:r>
      <w:r w:rsidRPr="00305320">
        <w:rPr>
          <w:rStyle w:val="apple-style-span"/>
          <w:sz w:val="16"/>
          <w:szCs w:val="20"/>
        </w:rPr>
        <w:t>. Deglobalization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w:t>
      </w:r>
      <w:r w:rsidRPr="005445AE">
        <w:rPr>
          <w:rStyle w:val="StyleBoldUnderline"/>
        </w:rPr>
        <w:t xml:space="preserve">. The only winners were a small number of countries that were small and poor and not well integrated in the global economy to begin with—and the gains from deglobalization even for them were very small. Politically, </w:t>
      </w:r>
      <w:r w:rsidRPr="005445AE">
        <w:rPr>
          <w:rStyle w:val="StyleBoldUnderline"/>
          <w:highlight w:val="yellow"/>
        </w:rPr>
        <w:t>deglobalization makes for less stable domestic politics</w:t>
      </w:r>
      <w:r w:rsidRPr="005445AE">
        <w:rPr>
          <w:rStyle w:val="StyleBoldUnderline"/>
        </w:rPr>
        <w:t xml:space="preserve"> and a greater likelihood of war. The likelihood of state failure through internal war, projected to diminish through 2035 212 1 with increasing globalization, rises in the deglobalization scenario particularly among the non-OECD democracies</w:t>
      </w:r>
      <w:r w:rsidRPr="00305320">
        <w:rPr>
          <w:rStyle w:val="apple-style-span"/>
          <w:sz w:val="16"/>
          <w:szCs w:val="20"/>
        </w:rPr>
        <w:t xml:space="preserve">. Similarly, </w:t>
      </w:r>
      <w:r w:rsidRPr="005445AE">
        <w:rPr>
          <w:rStyle w:val="StyleBoldUnderline"/>
          <w:highlight w:val="yellow"/>
        </w:rPr>
        <w:t>deglobalization makes for more fractious relations among states and the probability for interstate war rises</w:t>
      </w:r>
      <w:r w:rsidRPr="005445AE">
        <w:rPr>
          <w:rStyle w:val="StyleBoldUnderline"/>
        </w:rPr>
        <w:t>.</w:t>
      </w:r>
      <w:r w:rsidRPr="00305320">
        <w:rPr>
          <w:rStyle w:val="apple-style-span"/>
          <w:sz w:val="16"/>
          <w:szCs w:val="20"/>
        </w:rPr>
        <w:t xml:space="preserve"> </w:t>
      </w:r>
    </w:p>
    <w:p w:rsidR="009B60DE" w:rsidRDefault="009B60DE" w:rsidP="009B60DE">
      <w:pPr>
        <w:spacing w:after="200" w:line="276" w:lineRule="auto"/>
        <w:rPr>
          <w:rStyle w:val="StyleBoldUnderline"/>
        </w:rPr>
      </w:pPr>
      <w:r>
        <w:rPr>
          <w:rStyle w:val="StyleBoldUnderline"/>
        </w:rPr>
        <w:br w:type="page"/>
      </w:r>
    </w:p>
    <w:p w:rsidR="009B60DE" w:rsidRPr="005445AE" w:rsidRDefault="009B60DE" w:rsidP="009B60DE">
      <w:pPr>
        <w:pStyle w:val="Heading4"/>
        <w:rPr>
          <w:bCs w:val="0"/>
          <w:sz w:val="22"/>
        </w:rPr>
      </w:pPr>
      <w:r>
        <w:rPr>
          <w:rFonts w:cs="Arial"/>
        </w:rPr>
        <w:lastRenderedPageBreak/>
        <w:t>AQAP will attack India</w:t>
      </w:r>
    </w:p>
    <w:p w:rsidR="009B60DE" w:rsidRPr="00502036" w:rsidRDefault="009B60DE" w:rsidP="009B60DE">
      <w:r w:rsidRPr="001A5656">
        <w:rPr>
          <w:rStyle w:val="StyleStyleBold12pt"/>
        </w:rPr>
        <w:t>Roychowdhury ‘11</w:t>
      </w:r>
      <w:r>
        <w:t xml:space="preserve"> (</w:t>
      </w:r>
      <w:r w:rsidRPr="00502036">
        <w:t xml:space="preserve">Gen. Shankar Roychowdhury is a former Chief of Army Staff and a former member of Parliament, “India needs a 360° terror appraisal”, Deccan Chronicle, </w:t>
      </w:r>
      <w:hyperlink r:id="rId13" w:history="1">
        <w:r w:rsidRPr="00B85A92">
          <w:rPr>
            <w:rStyle w:val="Hyperlink"/>
          </w:rPr>
          <w:t>http://www.deccanchronicle.com/editorial/dc-comment/india-needs-360%C2%B0-terror-appraisal-659</w:t>
        </w:r>
      </w:hyperlink>
      <w:r>
        <w:t xml:space="preserve">, </w:t>
      </w:r>
      <w:r w:rsidRPr="00502036">
        <w:t>September 6, 2011</w:t>
      </w:r>
      <w:r>
        <w:t>)</w:t>
      </w:r>
    </w:p>
    <w:p w:rsidR="009B60DE" w:rsidRPr="00054E6C" w:rsidRDefault="009B60DE" w:rsidP="009B60DE">
      <w:pPr>
        <w:rPr>
          <w:rFonts w:cs="Arial"/>
          <w:sz w:val="16"/>
        </w:rPr>
      </w:pPr>
    </w:p>
    <w:p w:rsidR="009B60DE" w:rsidRPr="001A5656" w:rsidRDefault="009B60DE" w:rsidP="009B60DE">
      <w:pPr>
        <w:rPr>
          <w:rFonts w:cs="Arial"/>
        </w:rPr>
      </w:pPr>
      <w:r w:rsidRPr="001A5656">
        <w:rPr>
          <w:rFonts w:cs="Arial"/>
        </w:rPr>
        <w:t xml:space="preserve">In this context, </w:t>
      </w:r>
      <w:r w:rsidRPr="002101D1">
        <w:rPr>
          <w:rStyle w:val="StyleBoldUnderline"/>
          <w:highlight w:val="yellow"/>
        </w:rPr>
        <w:t xml:space="preserve">Al Qaeda and </w:t>
      </w:r>
      <w:r w:rsidRPr="001A5656">
        <w:rPr>
          <w:rFonts w:cs="Arial"/>
        </w:rPr>
        <w:t xml:space="preserve">its </w:t>
      </w:r>
      <w:r w:rsidRPr="002101D1">
        <w:rPr>
          <w:rStyle w:val="Emphasis"/>
          <w:highlight w:val="yellow"/>
        </w:rPr>
        <w:t>emerging connections in Yemen</w:t>
      </w:r>
      <w:r w:rsidRPr="002101D1">
        <w:rPr>
          <w:rStyle w:val="StyleBoldUnderline"/>
          <w:highlight w:val="yellow"/>
        </w:rPr>
        <w:t xml:space="preserve"> have become </w:t>
      </w:r>
      <w:r w:rsidRPr="002101D1">
        <w:rPr>
          <w:rStyle w:val="Emphasis"/>
          <w:highlight w:val="yellow"/>
        </w:rPr>
        <w:t>very relevant for India</w:t>
      </w:r>
      <w:r w:rsidRPr="002101D1">
        <w:rPr>
          <w:rStyle w:val="StyleBoldUnderline"/>
          <w:highlight w:val="yellow"/>
        </w:rPr>
        <w:t>.</w:t>
      </w:r>
      <w:r w:rsidRPr="001A5656">
        <w:rPr>
          <w:rFonts w:cs="Arial"/>
        </w:rPr>
        <w:t xml:space="preserve"> Yemen’s predominantly tribal culture and harsh inaccessible terrain create an inherent insularity which, in many ways, makes the country an ideal sanctuary for terrorists. </w:t>
      </w:r>
      <w:r w:rsidRPr="00EE125B">
        <w:rPr>
          <w:rStyle w:val="StyleBoldUnderline"/>
        </w:rPr>
        <w:t>Yemen has</w:t>
      </w:r>
      <w:r w:rsidRPr="001A5656">
        <w:rPr>
          <w:rFonts w:cs="Arial"/>
        </w:rPr>
        <w:t xml:space="preserve">, in fact, reportedly </w:t>
      </w:r>
      <w:r w:rsidRPr="001A5656">
        <w:rPr>
          <w:rStyle w:val="StyleBoldUnderline"/>
        </w:rPr>
        <w:t>become the principal new destination for</w:t>
      </w:r>
      <w:r w:rsidRPr="00EE125B">
        <w:rPr>
          <w:rStyle w:val="StyleBoldUnderline"/>
        </w:rPr>
        <w:t xml:space="preserve"> </w:t>
      </w:r>
      <w:r w:rsidRPr="001A5656">
        <w:rPr>
          <w:rFonts w:cs="Arial"/>
        </w:rPr>
        <w:t>Pashtun and Punjabi</w:t>
      </w:r>
      <w:r w:rsidRPr="00EE125B">
        <w:rPr>
          <w:rStyle w:val="StyleBoldUnderline"/>
        </w:rPr>
        <w:t xml:space="preserve"> </w:t>
      </w:r>
      <w:r w:rsidRPr="001A5656">
        <w:rPr>
          <w:rStyle w:val="StyleBoldUnderline"/>
        </w:rPr>
        <w:t>Taliban fleeing</w:t>
      </w:r>
      <w:r w:rsidRPr="00EE125B">
        <w:rPr>
          <w:rStyle w:val="StyleBoldUnderline"/>
        </w:rPr>
        <w:t xml:space="preserve"> </w:t>
      </w:r>
      <w:r w:rsidRPr="001A5656">
        <w:rPr>
          <w:rFonts w:cs="Arial"/>
        </w:rPr>
        <w:t>intensifying</w:t>
      </w:r>
      <w:r w:rsidRPr="00EE125B">
        <w:rPr>
          <w:rStyle w:val="StyleBoldUnderline"/>
        </w:rPr>
        <w:t xml:space="preserve"> </w:t>
      </w:r>
      <w:r w:rsidRPr="001A5656">
        <w:rPr>
          <w:rStyle w:val="StyleBoldUnderline"/>
        </w:rPr>
        <w:t>attacks by American drones</w:t>
      </w:r>
      <w:r w:rsidRPr="001A5656">
        <w:rPr>
          <w:rFonts w:cs="Arial"/>
        </w:rPr>
        <w:t xml:space="preserve">. Al Qaeda in the Arabian Peninsula (AQAP) has gradually established itself here through a web of alliances with the local tribes, including some by intermarriages, particularly in the inaccessible mountains of the Shabwa province, and has now become a strong presence within the country. </w:t>
      </w:r>
      <w:r w:rsidRPr="002101D1">
        <w:rPr>
          <w:rStyle w:val="StyleBoldUnderline"/>
          <w:highlight w:val="yellow"/>
        </w:rPr>
        <w:t xml:space="preserve">There is </w:t>
      </w:r>
      <w:r w:rsidRPr="002101D1">
        <w:rPr>
          <w:rStyle w:val="Emphasis"/>
          <w:highlight w:val="yellow"/>
        </w:rPr>
        <w:t>every likelihood that Pakistan’s ISI has established contacts with the AQAP</w:t>
      </w:r>
      <w:r w:rsidRPr="001A5656">
        <w:rPr>
          <w:rFonts w:cs="Arial"/>
        </w:rPr>
        <w:t>, though the organisation has been targeted by Saudi and Yemeni intelligence and military who consider Al Qaeda a threat to the ruling establishments. Yemen was in the news because of reports that the</w:t>
      </w:r>
      <w:r w:rsidRPr="00EE125B">
        <w:rPr>
          <w:rStyle w:val="StyleBoldUnderline"/>
        </w:rPr>
        <w:t xml:space="preserve"> AQAP was </w:t>
      </w:r>
      <w:r w:rsidRPr="001A5656">
        <w:rPr>
          <w:rStyle w:val="StyleBoldUnderline"/>
        </w:rPr>
        <w:t>attempting to procure large quantities of castor beans for manufacturing ricin</w:t>
      </w:r>
      <w:r w:rsidRPr="00EE125B">
        <w:rPr>
          <w:rStyle w:val="StyleBoldUnderline"/>
        </w:rPr>
        <w:t xml:space="preserve"> </w:t>
      </w:r>
      <w:r w:rsidRPr="001A5656">
        <w:rPr>
          <w:rFonts w:cs="Arial"/>
        </w:rPr>
        <w:t>powder, an extremely lethal poison; it’s swiftly fatal if inhaled in even the most minute doses. These were then to be</w:t>
      </w:r>
      <w:r w:rsidRPr="00EE125B">
        <w:rPr>
          <w:rStyle w:val="StyleBoldUnderline"/>
        </w:rPr>
        <w:t xml:space="preserve"> </w:t>
      </w:r>
      <w:r w:rsidRPr="001A5656">
        <w:rPr>
          <w:rFonts w:cs="Arial"/>
        </w:rPr>
        <w:t xml:space="preserve">packed into small explosive dispenser packages and smuggled into the US and Europe, and exploded in crowded places like shopping malls, aircraft or subway stations. It would be a dirty chemical bomb from ingredients freely available in the open market, comparatively cheaper and much more accessible than even the smallest nuclear equivalent. Of course, there is much scepticism about the very feasibility of developing such a project in the primitive environments of Yemen, which is where the significance of a possible Pakistani connection with the AQAP comes in. Consider this. Pakistan has already given a Dr A.Q. Khan to the illegal nuclear market. Given the jihadi influence within the Pakistani scientific community, it is not at all impossible that another similar figure may emerge in that country in the illegal bio-chemical field as well. The AQAP has demonstrated the capability to devise imaginative and ingenuous plans to carry out attacks in the heartlands of the US and western Europe, and some were even put into operation, but detected almost at the last minute. In the past, </w:t>
      </w:r>
      <w:r w:rsidRPr="002101D1">
        <w:rPr>
          <w:rStyle w:val="StyleBoldUnderline"/>
          <w:highlight w:val="yellow"/>
        </w:rPr>
        <w:t>numerous jihadi attacks have originated from Yemen</w:t>
      </w:r>
      <w:r w:rsidRPr="00EE125B">
        <w:rPr>
          <w:rStyle w:val="StyleBoldUnderline"/>
        </w:rPr>
        <w:t>,</w:t>
      </w:r>
      <w:r w:rsidRPr="001A5656">
        <w:rPr>
          <w:rFonts w:cs="Arial"/>
        </w:rPr>
        <w:t xml:space="preserve"> including suicide bombing of the US Navy warship USS Cole in Aden harbour in 2010, the attack on the French tanker Limburg, the failed attack on another US Navy warship The Sullivans in 2002, besides the attempted assassination of the Saudi anti-terrorist chief Prince Mohammad bin Nayef. There was also the more bizarre case of an African passenger of Yemeni origin with plastic explosives sewn into his underwear who boarded an American commercial flight flying from Amsterdam and Detroit but failed to set off the explosive when over American airspace. But fanciful or not, the US for one is certainly taking seriously the capabilities of the AQAP as a potential threat. American military aid and intelligence activities in Yemen, including strikes by American aircraft and drones, have been ramped up, and there are reports that a new American airbase for this purpose is under construction in a yet unspecified country in West Asia. </w:t>
      </w:r>
      <w:r w:rsidRPr="002101D1">
        <w:rPr>
          <w:rStyle w:val="StyleBoldUnderline"/>
          <w:highlight w:val="yellow"/>
        </w:rPr>
        <w:t xml:space="preserve">Threats to India’s national security </w:t>
      </w:r>
      <w:r w:rsidRPr="002101D1">
        <w:rPr>
          <w:rStyle w:val="Emphasis"/>
          <w:highlight w:val="yellow"/>
        </w:rPr>
        <w:t>can build up in any quarter</w:t>
      </w:r>
      <w:r w:rsidRPr="001A5656">
        <w:rPr>
          <w:rFonts w:cs="Arial"/>
          <w:b/>
        </w:rPr>
        <w:t>,</w:t>
      </w:r>
      <w:r w:rsidRPr="001A5656">
        <w:rPr>
          <w:rFonts w:cs="Arial"/>
        </w:rPr>
        <w:t xml:space="preserve"> from any region of the world.</w:t>
      </w:r>
      <w:r w:rsidRPr="00EE125B">
        <w:rPr>
          <w:rStyle w:val="StyleBoldUnderline"/>
        </w:rPr>
        <w:t xml:space="preserve"> </w:t>
      </w:r>
      <w:r w:rsidRPr="002101D1">
        <w:rPr>
          <w:rStyle w:val="StyleBoldUnderline"/>
          <w:highlight w:val="yellow"/>
        </w:rPr>
        <w:t xml:space="preserve">India should </w:t>
      </w:r>
      <w:r w:rsidRPr="002101D1">
        <w:rPr>
          <w:rStyle w:val="Emphasis"/>
          <w:highlight w:val="yellow"/>
        </w:rPr>
        <w:t>have no doubts</w:t>
      </w:r>
      <w:r w:rsidRPr="002101D1">
        <w:rPr>
          <w:rStyle w:val="StyleBoldUnderline"/>
          <w:highlight w:val="yellow"/>
        </w:rPr>
        <w:t xml:space="preserve"> that </w:t>
      </w:r>
      <w:r w:rsidRPr="002101D1">
        <w:rPr>
          <w:rStyle w:val="Emphasis"/>
          <w:highlight w:val="yellow"/>
        </w:rPr>
        <w:t>it is very much on the AQAP’s target list</w:t>
      </w:r>
      <w:r w:rsidRPr="002101D1">
        <w:rPr>
          <w:rStyle w:val="StyleBoldUnderline"/>
          <w:highlight w:val="yellow"/>
        </w:rPr>
        <w:t xml:space="preserve">, through </w:t>
      </w:r>
      <w:r w:rsidRPr="002101D1">
        <w:rPr>
          <w:rStyle w:val="Emphasis"/>
          <w:highlight w:val="yellow"/>
        </w:rPr>
        <w:t>local proxies</w:t>
      </w:r>
      <w:r w:rsidRPr="002101D1">
        <w:rPr>
          <w:rStyle w:val="StyleBoldUnderline"/>
          <w:highlight w:val="yellow"/>
        </w:rPr>
        <w:t xml:space="preserve"> </w:t>
      </w:r>
      <w:r w:rsidRPr="001A5656">
        <w:rPr>
          <w:rFonts w:cs="Arial"/>
        </w:rPr>
        <w:t xml:space="preserve">like the LeT in Pakistan, </w:t>
      </w:r>
      <w:r w:rsidRPr="002101D1">
        <w:rPr>
          <w:rStyle w:val="StyleBoldUnderline"/>
          <w:highlight w:val="yellow"/>
        </w:rPr>
        <w:t xml:space="preserve">including </w:t>
      </w:r>
      <w:r w:rsidRPr="002101D1">
        <w:rPr>
          <w:rStyle w:val="Emphasis"/>
          <w:highlight w:val="yellow"/>
        </w:rPr>
        <w:t>possible “ricin bomb” operations</w:t>
      </w:r>
      <w:r w:rsidRPr="001A5656">
        <w:rPr>
          <w:rFonts w:cs="Arial"/>
        </w:rPr>
        <w:t xml:space="preserve">. So even as Mr Hazare wrestles with the threat of corruption to ensure good governance, India must take due note of other threats as well and exercise the requisite caution. </w:t>
      </w:r>
    </w:p>
    <w:p w:rsidR="009B60DE" w:rsidRPr="00054E6C" w:rsidRDefault="009B60DE" w:rsidP="009B60DE">
      <w:pPr>
        <w:rPr>
          <w:rFonts w:cs="Arial"/>
          <w:b/>
          <w:bCs/>
        </w:rPr>
      </w:pPr>
    </w:p>
    <w:p w:rsidR="009B60DE" w:rsidRPr="00054E6C" w:rsidRDefault="009B60DE" w:rsidP="009B60DE">
      <w:pPr>
        <w:pStyle w:val="Heading4"/>
        <w:rPr>
          <w:rFonts w:cs="Arial"/>
        </w:rPr>
      </w:pPr>
      <w:r>
        <w:rPr>
          <w:rFonts w:cs="Arial"/>
        </w:rPr>
        <w:lastRenderedPageBreak/>
        <w:t>Terrorist attack on India causes Indo-Pak war- escalates</w:t>
      </w:r>
    </w:p>
    <w:p w:rsidR="009B60DE" w:rsidRPr="003D06F7" w:rsidRDefault="009B60DE" w:rsidP="009B60DE">
      <w:r w:rsidRPr="003D06F7">
        <w:rPr>
          <w:rStyle w:val="StyleStyleBold12pt"/>
        </w:rPr>
        <w:t>Zarate ’11</w:t>
      </w:r>
      <w:r w:rsidRPr="003D06F7">
        <w:t xml:space="preserve"> (Juan C. Zarate,  “An alarming South Asia powder keg”, Washington Post, </w:t>
      </w:r>
      <w:hyperlink r:id="rId14" w:history="1">
        <w:r w:rsidRPr="003D06F7">
          <w:rPr>
            <w:rStyle w:val="Hyperlink"/>
          </w:rPr>
          <w:t>http://www.washingtonpost.com/wp-dyn/content/article/2011/02/18/AR2011021805662.html</w:t>
        </w:r>
      </w:hyperlink>
      <w:r w:rsidRPr="003D06F7">
        <w:t>, February 20, 2011)</w:t>
      </w:r>
    </w:p>
    <w:p w:rsidR="009B60DE" w:rsidRPr="00054E6C" w:rsidRDefault="009B60DE" w:rsidP="009B60DE">
      <w:pPr>
        <w:rPr>
          <w:rFonts w:cs="Arial"/>
          <w:sz w:val="16"/>
        </w:rPr>
      </w:pPr>
    </w:p>
    <w:p w:rsidR="009B60DE" w:rsidRDefault="009B60DE" w:rsidP="009B60DE">
      <w:pPr>
        <w:rPr>
          <w:rStyle w:val="StyleBoldUnderline"/>
        </w:rPr>
      </w:pPr>
      <w:r w:rsidRPr="00EE125B">
        <w:rPr>
          <w:rStyle w:val="StyleBoldUnderline"/>
        </w:rPr>
        <w:t>In 1914, a terrorist assassinated Archduke Franz Ferdinand in Sarajevo - unleashing geopolitical forces and World War I.</w:t>
      </w:r>
      <w:r w:rsidRPr="003D06F7">
        <w:t xml:space="preserve"> Today, while the United States rightly worries about al-Qaeda targeting the homeland, the most dangerous threat may be another </w:t>
      </w:r>
      <w:r w:rsidRPr="002101D1">
        <w:rPr>
          <w:rStyle w:val="StyleBoldUnderline"/>
          <w:highlight w:val="yellow"/>
        </w:rPr>
        <w:t>terrorist</w:t>
      </w:r>
      <w:r w:rsidRPr="003D06F7">
        <w:t xml:space="preserve"> flash point on the horizon. Lashkar-i-Taiba</w:t>
      </w:r>
      <w:r w:rsidRPr="00EE125B">
        <w:rPr>
          <w:rStyle w:val="StyleBoldUnderline"/>
        </w:rPr>
        <w:t xml:space="preserve"> </w:t>
      </w:r>
      <w:r w:rsidRPr="002101D1">
        <w:rPr>
          <w:rStyle w:val="StyleBoldUnderline"/>
          <w:highlight w:val="yellow"/>
        </w:rPr>
        <w:t xml:space="preserve">holds the match that could </w:t>
      </w:r>
      <w:r w:rsidRPr="002101D1">
        <w:rPr>
          <w:rStyle w:val="Emphasis"/>
          <w:highlight w:val="yellow"/>
        </w:rPr>
        <w:t xml:space="preserve">spark a conflagration between </w:t>
      </w:r>
      <w:r w:rsidRPr="003D06F7">
        <w:t>nuclear-armed</w:t>
      </w:r>
      <w:r w:rsidRPr="009E2AC8">
        <w:rPr>
          <w:rStyle w:val="Emphasis"/>
        </w:rPr>
        <w:t xml:space="preserve"> </w:t>
      </w:r>
      <w:r w:rsidRPr="003D06F7">
        <w:t xml:space="preserve">historic rivals </w:t>
      </w:r>
      <w:r w:rsidRPr="002101D1">
        <w:rPr>
          <w:rStyle w:val="Emphasis"/>
          <w:highlight w:val="yellow"/>
        </w:rPr>
        <w:t>India and Pakistan</w:t>
      </w:r>
      <w:r w:rsidRPr="003D06F7">
        <w:t xml:space="preserve">. Lashkar-i-Taiba is a Frankenstein's monster of the Pakistani government's creation 20 years ago. It has diverse financial networks and well-trained and well-armed cadres that have struck Indian targets from Mumbai to Kabul. It collaborates with the witches' brew of terrorist groups in Pakistan, including al-Qaeda, and has demonstrated global jihadist ambitions. It is merely a matter of time before Lashkar-i-Taiba attacks again. Significant terrorist attacks in India, against Parliament in 2001 and in Mumbai in 2008, brought India and Pakistan to the brink of war. The countries remain deeply distrustful of each other. </w:t>
      </w:r>
      <w:r w:rsidRPr="002101D1">
        <w:rPr>
          <w:rStyle w:val="StyleBoldUnderline"/>
          <w:highlight w:val="yellow"/>
        </w:rPr>
        <w:t xml:space="preserve">Another </w:t>
      </w:r>
      <w:r w:rsidRPr="002101D1">
        <w:rPr>
          <w:rStyle w:val="Emphasis"/>
          <w:highlight w:val="yellow"/>
        </w:rPr>
        <w:t xml:space="preserve">major strike against </w:t>
      </w:r>
      <w:r w:rsidRPr="002101D1">
        <w:rPr>
          <w:rStyle w:val="StyleBoldUnderline"/>
          <w:highlight w:val="yellow"/>
        </w:rPr>
        <w:t xml:space="preserve">Indian targets in </w:t>
      </w:r>
      <w:r w:rsidRPr="002101D1">
        <w:rPr>
          <w:rStyle w:val="Emphasis"/>
          <w:highlight w:val="yellow"/>
        </w:rPr>
        <w:t>today's tinderbox environment</w:t>
      </w:r>
      <w:r w:rsidRPr="002101D1">
        <w:rPr>
          <w:rStyle w:val="StyleBoldUnderline"/>
          <w:highlight w:val="yellow"/>
        </w:rPr>
        <w:t xml:space="preserve"> could lead to a </w:t>
      </w:r>
      <w:r w:rsidRPr="002101D1">
        <w:rPr>
          <w:rStyle w:val="Emphasis"/>
          <w:highlight w:val="yellow"/>
        </w:rPr>
        <w:t>broader, more devastating conflict</w:t>
      </w:r>
      <w:r w:rsidRPr="003D06F7">
        <w:t xml:space="preserve">. The United States should be directing political and diplomatic capital to prevent such a conflagration. The meeting between Indian and Pakistani officials in Bhutan this month - their first high-level sit-down since last summer - set the stage for restarting serious talks on the thorny issue of Kashmir. Washington has only so much time. Indian officials are increasingly dissatisfied with Pakistan's attempts to constrain Lashkar-i-Taiba and remain convinced that Pakistani intelligence supports the group. An Indian intelligence report concluded last year that Pakistan's Inter-Services Intelligence Directorate was involved in the 2008 Mumbai attacks, and late last year the Indian government raised security levels in anticipation of strikes. </w:t>
      </w:r>
      <w:r w:rsidRPr="002101D1">
        <w:rPr>
          <w:rStyle w:val="StyleBoldUnderline"/>
          <w:highlight w:val="yellow"/>
        </w:rPr>
        <w:t xml:space="preserve">India is </w:t>
      </w:r>
      <w:r w:rsidRPr="002101D1">
        <w:rPr>
          <w:rStyle w:val="Emphasis"/>
          <w:highlight w:val="yellow"/>
        </w:rPr>
        <w:t xml:space="preserve">unlikely to show restraint </w:t>
      </w:r>
      <w:r w:rsidRPr="003D06F7">
        <w:t xml:space="preserve">in the event of another attack. Lashkar-i-Taiba may also feel emboldened since the assassination in early January of a moderate Punjabi governor muted Pakistani moderates and underscored the weakness of the government in Islamabad. The group does not want peace talks to resume, so it might act to derail progress. Elements of the group may see conflict with India as in their interest, especially after months of unrest in Kashmir. And the Pakistani government may not be able to control the monster it created. A war in South Asia would be disastrous not just for the United States. In addition to the human devastation, it would destroy efforts to bring stability to the region and to disrupt terrorist havens in western Pakistan. Many of the 140,000 Pakistani troops fighting militants in the west would be redeployed east to battle Indian ground forces. This would effectively convert tribal areas bordering Afghanistan into a playing field for militants. Worse, the Pakistani government might be induced to make common cause with Lashkar-i-Taiba, launching a proxy fight against India. Such a war would also fuel even more destructive violent extremism within Pakistan. In the worst-case scenario, </w:t>
      </w:r>
      <w:r w:rsidRPr="002101D1">
        <w:rPr>
          <w:rStyle w:val="StyleBoldUnderline"/>
          <w:highlight w:val="yellow"/>
        </w:rPr>
        <w:t xml:space="preserve">an attack could </w:t>
      </w:r>
      <w:r w:rsidRPr="002101D1">
        <w:rPr>
          <w:rStyle w:val="Emphasis"/>
          <w:highlight w:val="yellow"/>
        </w:rPr>
        <w:t>lead to a nuclear war between India and Pakistan</w:t>
      </w:r>
      <w:r w:rsidRPr="002101D1">
        <w:rPr>
          <w:rStyle w:val="StyleBoldUnderline"/>
          <w:highlight w:val="yellow"/>
        </w:rPr>
        <w:t xml:space="preserve">. India's </w:t>
      </w:r>
      <w:r w:rsidRPr="002101D1">
        <w:rPr>
          <w:rStyle w:val="Emphasis"/>
          <w:highlight w:val="yellow"/>
        </w:rPr>
        <w:t>superior conventional forces threaten Pakistan</w:t>
      </w:r>
      <w:r w:rsidRPr="002101D1">
        <w:rPr>
          <w:rStyle w:val="StyleBoldUnderline"/>
          <w:highlight w:val="yellow"/>
        </w:rPr>
        <w:t xml:space="preserve">, and Islamabad </w:t>
      </w:r>
      <w:r w:rsidRPr="002101D1">
        <w:rPr>
          <w:rStyle w:val="Emphasis"/>
          <w:highlight w:val="yellow"/>
        </w:rPr>
        <w:t>could resort to nuclear weapons</w:t>
      </w:r>
      <w:r w:rsidRPr="00EE125B">
        <w:rPr>
          <w:rStyle w:val="StyleBoldUnderline"/>
        </w:rPr>
        <w:t xml:space="preserve"> </w:t>
      </w:r>
      <w:r w:rsidRPr="003D06F7">
        <w:t xml:space="preserve">were a serious conflict to erupt. Indeed, The Post reported that Pakistan's nuclear weapons and capabilities are set to surpass those of India. So what can the United States do to ratchet down tensions? We need to build trust, confidence and consistent lines of communications between India and Pakistan. This begins by helping both parties pave the way for a constructive dialogue on the status of Kashmir. Steps toward progress would include pushing for real accountability of figures responsible for the 2008 Mumbai attacks and the handing over of wanted Lashkar-i-Taiba facilitators such as Indian crime lord Dawood Ibrahim. The United States also needs to disrupt the terrorist group's fundraising and planning. The focus should be on unearthing </w:t>
      </w:r>
      <w:r w:rsidRPr="003D06F7">
        <w:lastRenderedPageBreak/>
        <w:t>names and disrupting cells outside Pakistan that are tied to Lashkar-i-Taiba, which involves pressuring Islamabad for the names of Westerners who may have trained at Lashkar-i-Taiba camps. This is among the thorniest U.S. national security and counterterrorism problems. It requires officials to focus on imagining the "aftershocks" of a terrorist attack and act before the threat manifests - even as other national security issues such as unrest in the Middle East boil over. Yet without political attention, diplomatic capital and sustained preventative actions, a critical region could descend into chaos. History shows that the actions of a small group of committed terrorists, such as the Black Hand in 1914 or al-Qaeda in 2001 - can spark broader wars. History could repeat itself with Lashkar-i-Taiba. Asymmetric threats that serve as flash points for broader geopolitical crises may be the greatest threat we face from terrorism.</w:t>
      </w:r>
      <w:r w:rsidRPr="00EE125B">
        <w:rPr>
          <w:rStyle w:val="StyleBoldUnderline"/>
        </w:rPr>
        <w:t xml:space="preserve"> </w:t>
      </w:r>
      <w:r>
        <w:rPr>
          <w:rStyle w:val="StyleBoldUnderline"/>
        </w:rPr>
        <w:br/>
      </w:r>
    </w:p>
    <w:p w:rsidR="009B60DE" w:rsidRDefault="009B60DE" w:rsidP="009B60DE">
      <w:pPr>
        <w:rPr>
          <w:rStyle w:val="StyleBoldUnderline"/>
        </w:rPr>
      </w:pPr>
      <w:r>
        <w:rPr>
          <w:rStyle w:val="StyleBoldUnderline"/>
        </w:rPr>
        <w:br w:type="page"/>
      </w:r>
    </w:p>
    <w:p w:rsidR="009B60DE" w:rsidRDefault="009B60DE" w:rsidP="009B60DE">
      <w:pPr>
        <w:pStyle w:val="Heading4"/>
      </w:pPr>
      <w:r>
        <w:lastRenderedPageBreak/>
        <w:t>The plan solves</w:t>
      </w:r>
    </w:p>
    <w:p w:rsidR="009B60DE" w:rsidRDefault="009B60DE" w:rsidP="009B60DE">
      <w:pPr>
        <w:pStyle w:val="Heading4"/>
      </w:pPr>
      <w:r>
        <w:t>1) Host Country-</w:t>
      </w:r>
    </w:p>
    <w:p w:rsidR="009B60DE" w:rsidRPr="00F64826" w:rsidRDefault="009B60DE" w:rsidP="009B60DE">
      <w:pPr>
        <w:pStyle w:val="Heading4"/>
      </w:pPr>
      <w:r>
        <w:t>Ending drones key to host country cooperation</w:t>
      </w:r>
    </w:p>
    <w:p w:rsidR="009B60DE" w:rsidRPr="00F64826" w:rsidRDefault="009B60DE" w:rsidP="009B60DE">
      <w:r w:rsidRPr="00F64826">
        <w:rPr>
          <w:rStyle w:val="StyleStyleBold12pt"/>
        </w:rPr>
        <w:t>Streeter ’13</w:t>
      </w:r>
      <w:r>
        <w:t xml:space="preserve"> (</w:t>
      </w:r>
      <w:r w:rsidRPr="00F64826">
        <w:t>Devin C. Streeter</w:t>
      </w:r>
      <w:r>
        <w:t xml:space="preserve">, </w:t>
      </w:r>
      <w:r w:rsidRPr="00F64826">
        <w:t xml:space="preserve">Helms School Of Government, Liberty </w:t>
      </w:r>
      <w:r>
        <w:t>University “</w:t>
      </w:r>
      <w:r w:rsidRPr="00F64826">
        <w:t>Boko Haram, Drone Policy, And Port Security:</w:t>
      </w:r>
      <w:r>
        <w:t xml:space="preserve"> Issues For Congress”, </w:t>
      </w:r>
      <w:hyperlink r:id="rId15" w:history="1">
        <w:r w:rsidRPr="00F64826">
          <w:rPr>
            <w:rStyle w:val="Hyperlink"/>
          </w:rPr>
          <w:t>http://www.academia.edu/3523639/U.S._Drone_Policy_Tactical_Success_and_Strategic_Failure</w:t>
        </w:r>
      </w:hyperlink>
      <w:r>
        <w:t>, April 19, 2013)</w:t>
      </w:r>
    </w:p>
    <w:p w:rsidR="009B60DE" w:rsidRPr="004A0C90" w:rsidRDefault="009B60DE" w:rsidP="009B60DE"/>
    <w:p w:rsidR="009B60DE" w:rsidRDefault="009B60DE" w:rsidP="009B60DE">
      <w:r w:rsidRPr="002101D1">
        <w:rPr>
          <w:rStyle w:val="StyleBoldUnderline"/>
          <w:highlight w:val="yellow"/>
        </w:rPr>
        <w:t>A new set of drone</w:t>
      </w:r>
      <w:r>
        <w:t xml:space="preserve"> operating </w:t>
      </w:r>
      <w:r w:rsidRPr="002101D1">
        <w:rPr>
          <w:rStyle w:val="StyleBoldUnderline"/>
          <w:highlight w:val="yellow"/>
        </w:rPr>
        <w:t>procedures would</w:t>
      </w:r>
      <w:r>
        <w:t xml:space="preserve"> help to </w:t>
      </w:r>
      <w:r w:rsidRPr="002101D1">
        <w:rPr>
          <w:rStyle w:val="Emphasis"/>
          <w:highlight w:val="yellow"/>
        </w:rPr>
        <w:t>repair international relations</w:t>
      </w:r>
      <w:r>
        <w:t xml:space="preserve"> and decrease civilian casualties. Furthermore, </w:t>
      </w:r>
      <w:r w:rsidRPr="002101D1">
        <w:rPr>
          <w:rStyle w:val="StyleBoldUnderline"/>
          <w:highlight w:val="yellow"/>
        </w:rPr>
        <w:t xml:space="preserve">nations like </w:t>
      </w:r>
      <w:r w:rsidRPr="002101D1">
        <w:rPr>
          <w:rStyle w:val="Emphasis"/>
          <w:highlight w:val="yellow"/>
        </w:rPr>
        <w:t>Yemen</w:t>
      </w:r>
      <w:r w:rsidRPr="002101D1">
        <w:rPr>
          <w:rStyle w:val="StyleBoldUnderline"/>
          <w:highlight w:val="yellow"/>
        </w:rPr>
        <w:t>, Somalia, and others</w:t>
      </w:r>
      <w:r>
        <w:t xml:space="preserve">, </w:t>
      </w:r>
      <w:r w:rsidRPr="002101D1">
        <w:rPr>
          <w:rStyle w:val="StyleBoldUnderline"/>
          <w:highlight w:val="yellow"/>
        </w:rPr>
        <w:t>will not feel threatened and</w:t>
      </w:r>
      <w:r>
        <w:t xml:space="preserve"> will </w:t>
      </w:r>
      <w:r w:rsidRPr="002101D1">
        <w:rPr>
          <w:rStyle w:val="Emphasis"/>
          <w:highlight w:val="yellow"/>
        </w:rPr>
        <w:t>readily accept U.S. assistance in counterterrorism efforts</w:t>
      </w:r>
      <w:r>
        <w:t>.</w:t>
      </w:r>
      <w:r w:rsidRPr="004A0C90">
        <w:rPr>
          <w:sz w:val="12"/>
        </w:rPr>
        <w:t xml:space="preserve">¶ </w:t>
      </w:r>
      <w:r>
        <w:t>78</w:t>
      </w:r>
      <w:r w:rsidRPr="004A0C90">
        <w:rPr>
          <w:sz w:val="12"/>
        </w:rPr>
        <w:t xml:space="preserve">¶ </w:t>
      </w:r>
      <w:r w:rsidRPr="002101D1">
        <w:rPr>
          <w:rStyle w:val="StyleBoldUnderline"/>
          <w:highlight w:val="yellow"/>
        </w:rPr>
        <w:t>Cooperation</w:t>
      </w:r>
      <w:r w:rsidRPr="005E72C8">
        <w:t xml:space="preserve"> with affected nations will ensure that their sovereignty is not violated¶ 79¶ </w:t>
      </w:r>
      <w:r w:rsidRPr="002101D1">
        <w:rPr>
          <w:rStyle w:val="StyleBoldUnderline"/>
          <w:highlight w:val="yellow"/>
        </w:rPr>
        <w:t>and the use of human intel</w:t>
      </w:r>
      <w:r w:rsidRPr="005E72C8">
        <w:t xml:space="preserve">ligence programs </w:t>
      </w:r>
      <w:r w:rsidRPr="002101D1">
        <w:rPr>
          <w:rStyle w:val="StyleBoldUnderline"/>
          <w:highlight w:val="yellow"/>
        </w:rPr>
        <w:t>will reduce</w:t>
      </w:r>
      <w:r w:rsidRPr="005E72C8">
        <w:t xml:space="preserve"> civilian </w:t>
      </w:r>
      <w:r w:rsidRPr="002101D1">
        <w:rPr>
          <w:rStyle w:val="StyleBoldUnderline"/>
          <w:highlight w:val="yellow"/>
        </w:rPr>
        <w:t>casualties</w:t>
      </w:r>
      <w:r w:rsidRPr="005E72C8">
        <w:t xml:space="preserve">, thus </w:t>
      </w:r>
      <w:r w:rsidRPr="002101D1">
        <w:rPr>
          <w:rStyle w:val="StyleBoldUnderline"/>
          <w:highlight w:val="yellow"/>
        </w:rPr>
        <w:t>resulting in a</w:t>
      </w:r>
      <w:r w:rsidRPr="005E72C8">
        <w:t xml:space="preserve"> sanitary, </w:t>
      </w:r>
      <w:r w:rsidRPr="002101D1">
        <w:rPr>
          <w:rStyle w:val="Emphasis"/>
          <w:highlight w:val="yellow"/>
        </w:rPr>
        <w:t>more effective drone operation</w:t>
      </w:r>
      <w:r>
        <w:t>.</w:t>
      </w:r>
      <w:r w:rsidRPr="004A0C90">
        <w:rPr>
          <w:sz w:val="12"/>
        </w:rPr>
        <w:t xml:space="preserve">¶ </w:t>
      </w:r>
      <w:r>
        <w:t>80</w:t>
      </w:r>
      <w:r w:rsidRPr="004A0C90">
        <w:rPr>
          <w:sz w:val="12"/>
        </w:rPr>
        <w:t>¶</w:t>
      </w:r>
      <w:r>
        <w:rPr>
          <w:sz w:val="12"/>
        </w:rPr>
        <w:t xml:space="preserve"> </w:t>
      </w:r>
      <w:r>
        <w:t xml:space="preserve">While the U.S. drone program has many noteworthy tactical successes, it simultaneously has suffered various strategic failures. </w:t>
      </w:r>
      <w:r w:rsidRPr="00957881">
        <w:rPr>
          <w:rStyle w:val="StyleBoldUnderline"/>
        </w:rPr>
        <w:t>Collateral damage has directly strained our relations with Pakistan</w:t>
      </w:r>
      <w:r>
        <w:t xml:space="preserve">, and indirectly </w:t>
      </w:r>
      <w:r w:rsidRPr="00957881">
        <w:t xml:space="preserve">stressed our relations with </w:t>
      </w:r>
      <w:r w:rsidRPr="00957881">
        <w:rPr>
          <w:rStyle w:val="StyleBoldUnderline"/>
        </w:rPr>
        <w:t>Europe, Asia, and South America</w:t>
      </w:r>
      <w:r>
        <w:t xml:space="preserve">. However, </w:t>
      </w:r>
      <w:r w:rsidRPr="002101D1">
        <w:rPr>
          <w:rStyle w:val="StyleBoldUnderline"/>
          <w:highlight w:val="yellow"/>
        </w:rPr>
        <w:t xml:space="preserve">by increasing </w:t>
      </w:r>
      <w:r w:rsidRPr="005E72C8">
        <w:t>joint</w:t>
      </w:r>
      <w:r w:rsidRPr="002101D1">
        <w:rPr>
          <w:rStyle w:val="StyleBoldUnderline"/>
          <w:highlight w:val="yellow"/>
        </w:rPr>
        <w:t xml:space="preserve"> cooperation and decreasing</w:t>
      </w:r>
      <w:r>
        <w:t xml:space="preserve"> civilian </w:t>
      </w:r>
      <w:r w:rsidRPr="002101D1">
        <w:rPr>
          <w:rStyle w:val="StyleBoldUnderline"/>
          <w:highlight w:val="yellow"/>
        </w:rPr>
        <w:t>casualties</w:t>
      </w:r>
      <w:r>
        <w:t xml:space="preserve">, the </w:t>
      </w:r>
      <w:r w:rsidRPr="002101D1">
        <w:rPr>
          <w:rStyle w:val="StyleBoldUnderline"/>
          <w:highlight w:val="yellow"/>
        </w:rPr>
        <w:t>harms</w:t>
      </w:r>
      <w:r>
        <w:t xml:space="preserve"> inflicted on international relations </w:t>
      </w:r>
      <w:r w:rsidRPr="002101D1">
        <w:rPr>
          <w:rStyle w:val="Emphasis"/>
          <w:highlight w:val="yellow"/>
        </w:rPr>
        <w:t>can be reconciled</w:t>
      </w:r>
      <w:r>
        <w:t xml:space="preserve">. </w:t>
      </w:r>
      <w:r w:rsidRPr="005E72C8">
        <w:t>If this new system is implemented</w:t>
      </w:r>
      <w:r>
        <w:t>, not only will United States policy makers see the radical decrease of innocent deaths, but they will also see a decrease in terrorism and the terrorist recruiting pool.</w:t>
      </w:r>
      <w:r w:rsidRPr="004A0C90">
        <w:rPr>
          <w:sz w:val="12"/>
        </w:rPr>
        <w:t xml:space="preserve">¶ </w:t>
      </w:r>
      <w:r>
        <w:t>81</w:t>
      </w:r>
      <w:r w:rsidRPr="004A0C90">
        <w:rPr>
          <w:sz w:val="12"/>
        </w:rPr>
        <w:t xml:space="preserve">¶ </w:t>
      </w:r>
      <w:r>
        <w:t>Confronting this issue and establishing a new set of standard operating procedures should be on the forefront of every elected official’s agenda, for the purpose of improving foreign policy and repairing international relations.</w:t>
      </w:r>
    </w:p>
    <w:p w:rsidR="009B60DE" w:rsidRPr="00B04533" w:rsidRDefault="009B60DE" w:rsidP="009B60DE">
      <w:pPr>
        <w:pStyle w:val="Heading4"/>
      </w:pPr>
      <w:r w:rsidRPr="00B04533">
        <w:t>Host country cooperation key</w:t>
      </w:r>
    </w:p>
    <w:p w:rsidR="009B60DE" w:rsidRDefault="009B60DE" w:rsidP="009B60DE">
      <w:r w:rsidRPr="00B04533">
        <w:rPr>
          <w:rStyle w:val="StyleStyleBold12pt"/>
        </w:rPr>
        <w:t>Cordesman ’13</w:t>
      </w:r>
      <w:r>
        <w:t xml:space="preserve"> (Anthony Cordesman, Arleigh A. Burke Chair in Strategy at CSIS, “The Common Lessons of Benghazi, Algeria, Mali, Tunisia, Egypt, Syria, Iraq, Yemen, Afghanistan, Pakistan, and the Arab Spring”, </w:t>
      </w:r>
      <w:hyperlink r:id="rId16" w:history="1">
        <w:r w:rsidRPr="00416AE7">
          <w:rPr>
            <w:rStyle w:val="Hyperlink"/>
          </w:rPr>
          <w:t>http://csis.org/publication/common-lessons-benghazi-algeria-mali-tunisia-egypt-syria-iraq-yemen-afghanistan-pakistan</w:t>
        </w:r>
      </w:hyperlink>
      <w:r>
        <w:t>, January 28, 2013)</w:t>
      </w:r>
    </w:p>
    <w:p w:rsidR="009B60DE" w:rsidRDefault="009B60DE" w:rsidP="009B60DE"/>
    <w:p w:rsidR="009B60DE" w:rsidRDefault="009B60DE" w:rsidP="009B60DE">
      <w:pPr>
        <w:rPr>
          <w:rStyle w:val="StyleBoldUnderline"/>
        </w:rPr>
      </w:pPr>
      <w:r>
        <w:t xml:space="preserve">Working with Regional and Host Country Partners The third lesson is that </w:t>
      </w:r>
      <w:r w:rsidRPr="005A3203">
        <w:rPr>
          <w:rStyle w:val="StyleBoldUnderline"/>
        </w:rPr>
        <w:t xml:space="preserve">in most cases the United States will find that </w:t>
      </w:r>
      <w:r w:rsidRPr="002101D1">
        <w:rPr>
          <w:rStyle w:val="Emphasis"/>
          <w:highlight w:val="yellow"/>
        </w:rPr>
        <w:t>the key partner will</w:t>
      </w:r>
      <w:r w:rsidRPr="005A3203">
        <w:rPr>
          <w:rStyle w:val="StyleBoldUnderline"/>
        </w:rPr>
        <w:t xml:space="preserve"> not </w:t>
      </w:r>
      <w:r w:rsidRPr="002101D1">
        <w:rPr>
          <w:rStyle w:val="Emphasis"/>
          <w:highlight w:val="yellow"/>
        </w:rPr>
        <w:t>be</w:t>
      </w:r>
      <w:r w:rsidRPr="005A3203">
        <w:rPr>
          <w:rStyle w:val="StyleBoldUnderline"/>
        </w:rPr>
        <w:t xml:space="preserve"> a European ally but either a regional partner or </w:t>
      </w:r>
      <w:r w:rsidRPr="002101D1">
        <w:rPr>
          <w:rStyle w:val="Emphasis"/>
          <w:highlight w:val="yellow"/>
        </w:rPr>
        <w:t>the host country itself</w:t>
      </w:r>
      <w:r>
        <w:t xml:space="preserve">. The internal dynamics of the host country that will determine what real world opportunities exist at what mix of costs and benefits. </w:t>
      </w:r>
      <w:r w:rsidRPr="002101D1">
        <w:rPr>
          <w:rStyle w:val="StyleBoldUnderline"/>
          <w:highlight w:val="yellow"/>
        </w:rPr>
        <w:t>If the host country lacks the willingness</w:t>
      </w:r>
      <w:r w:rsidRPr="005A3203">
        <w:rPr>
          <w:rStyle w:val="StyleBoldUnderline"/>
        </w:rPr>
        <w:t xml:space="preserve"> and absorption capability </w:t>
      </w:r>
      <w:r w:rsidRPr="002101D1">
        <w:rPr>
          <w:rStyle w:val="StyleBoldUnderline"/>
          <w:highlight w:val="yellow"/>
        </w:rPr>
        <w:t>to use U.S</w:t>
      </w:r>
      <w:r w:rsidRPr="005A3203">
        <w:rPr>
          <w:rStyle w:val="StyleBoldUnderline"/>
        </w:rPr>
        <w:t xml:space="preserve">. and allied </w:t>
      </w:r>
      <w:r w:rsidRPr="002101D1">
        <w:rPr>
          <w:rStyle w:val="StyleBoldUnderline"/>
          <w:highlight w:val="yellow"/>
        </w:rPr>
        <w:t>aid</w:t>
      </w:r>
      <w:r w:rsidRPr="005A3203">
        <w:rPr>
          <w:rStyle w:val="StyleBoldUnderline"/>
        </w:rPr>
        <w:t xml:space="preserve">, </w:t>
      </w:r>
      <w:r w:rsidRPr="002101D1">
        <w:rPr>
          <w:rStyle w:val="StyleBoldUnderline"/>
          <w:highlight w:val="yellow"/>
        </w:rPr>
        <w:t>the default setting should be</w:t>
      </w:r>
      <w:r w:rsidRPr="005A3203">
        <w:rPr>
          <w:rStyle w:val="StyleBoldUnderline"/>
        </w:rPr>
        <w:t xml:space="preserve"> containment </w:t>
      </w:r>
      <w:r w:rsidRPr="002101D1">
        <w:rPr>
          <w:rStyle w:val="StyleBoldUnderline"/>
          <w:highlight w:val="yellow"/>
        </w:rPr>
        <w:t>not intervention</w:t>
      </w:r>
      <w:r>
        <w:t xml:space="preserve">. It is a grim reality that </w:t>
      </w:r>
      <w:r w:rsidRPr="003A0F83">
        <w:t>regardless of the humanitarian cost, there is little point in trying to help countries that cannot help themselves and creating a culture of dependence that shifts that responsibility to the United States or some outside power. Mo</w:t>
      </w:r>
      <w:r>
        <w:t xml:space="preserve">re broadly, </w:t>
      </w:r>
      <w:r w:rsidRPr="005A3203">
        <w:rPr>
          <w:rStyle w:val="StyleBoldUnderline"/>
        </w:rPr>
        <w:t>t</w:t>
      </w:r>
      <w:r w:rsidRPr="002101D1">
        <w:rPr>
          <w:rStyle w:val="StyleBoldUnderline"/>
          <w:highlight w:val="yellow"/>
        </w:rPr>
        <w:t>he</w:t>
      </w:r>
      <w:r w:rsidRPr="005A3203">
        <w:rPr>
          <w:rStyle w:val="StyleBoldUnderline"/>
        </w:rPr>
        <w:t xml:space="preserve"> United </w:t>
      </w:r>
      <w:r w:rsidRPr="002101D1">
        <w:rPr>
          <w:rStyle w:val="StyleBoldUnderline"/>
          <w:highlight w:val="yellow"/>
        </w:rPr>
        <w:t>S</w:t>
      </w:r>
      <w:r w:rsidRPr="005A3203">
        <w:rPr>
          <w:rStyle w:val="StyleBoldUnderline"/>
        </w:rPr>
        <w:t xml:space="preserve">tates </w:t>
      </w:r>
      <w:r w:rsidRPr="002101D1">
        <w:rPr>
          <w:rStyle w:val="StyleBoldUnderline"/>
          <w:highlight w:val="yellow"/>
        </w:rPr>
        <w:t>should</w:t>
      </w:r>
      <w:r w:rsidRPr="005A3203">
        <w:rPr>
          <w:rStyle w:val="StyleBoldUnderline"/>
        </w:rPr>
        <w:t xml:space="preserve"> learn that it needs to </w:t>
      </w:r>
      <w:r w:rsidRPr="002101D1">
        <w:rPr>
          <w:rStyle w:val="StyleBoldUnderline"/>
          <w:highlight w:val="yellow"/>
        </w:rPr>
        <w:t>work through local governments</w:t>
      </w:r>
      <w:r w:rsidRPr="005A3203">
        <w:rPr>
          <w:rStyle w:val="StyleBoldUnderline"/>
        </w:rPr>
        <w:t xml:space="preserve"> on their terms </w:t>
      </w:r>
      <w:r w:rsidRPr="002101D1">
        <w:rPr>
          <w:rStyle w:val="StyleBoldUnderline"/>
          <w:highlight w:val="yellow"/>
        </w:rPr>
        <w:t>and rely on local allies</w:t>
      </w:r>
      <w:r w:rsidRPr="005A3203">
        <w:rPr>
          <w:rStyle w:val="StyleBoldUnderline"/>
        </w:rPr>
        <w:t xml:space="preserve"> that share a common religion and value system with the host or target country.</w:t>
      </w:r>
      <w:r>
        <w:t xml:space="preserve"> This is particularly true because much of the reason for the rebirth of religious values throughout the Islamic world has come from the failure of secular governance. U.S. strengths consist of helping nations and nonstate actors deal with secular problems and needs, but </w:t>
      </w:r>
      <w:r w:rsidRPr="00F559EB">
        <w:t>the United States will always face major obstacles when it comes to dealing with Islam and different cultural values</w:t>
      </w:r>
      <w:r>
        <w:t xml:space="preserve">. This is why allies like the southern Gulf states, Arab </w:t>
      </w:r>
      <w:r>
        <w:lastRenderedPageBreak/>
        <w:t>states, Turkey and other states with largely Islamic populations will be key partners at both the regional and national level.</w:t>
      </w:r>
      <w:r w:rsidRPr="00F559EB">
        <w:rPr>
          <w:rStyle w:val="StyleBoldUnderline"/>
        </w:rPr>
        <w:t xml:space="preserve"> </w:t>
      </w:r>
      <w:r w:rsidRPr="002101D1">
        <w:rPr>
          <w:rStyle w:val="StyleBoldUnderline"/>
          <w:highlight w:val="yellow"/>
        </w:rPr>
        <w:t>They can act in ways</w:t>
      </w:r>
      <w:r w:rsidRPr="00F559EB">
        <w:rPr>
          <w:rStyle w:val="StyleBoldUnderline"/>
        </w:rPr>
        <w:t xml:space="preserve"> the United States and other </w:t>
      </w:r>
      <w:r w:rsidRPr="002101D1">
        <w:rPr>
          <w:rStyle w:val="StyleBoldUnderline"/>
          <w:highlight w:val="yellow"/>
        </w:rPr>
        <w:t xml:space="preserve">outside powers cannot. </w:t>
      </w:r>
      <w:r w:rsidRPr="00F559EB">
        <w:t>They do not bring the burden of western secularism, ties to Israel, or the history of European colonialism to a given problem</w:t>
      </w:r>
      <w:r>
        <w:t xml:space="preserve">. </w:t>
      </w:r>
      <w:r w:rsidRPr="002101D1">
        <w:rPr>
          <w:rStyle w:val="StyleBoldUnderline"/>
          <w:highlight w:val="yellow"/>
        </w:rPr>
        <w:t>They</w:t>
      </w:r>
      <w:r>
        <w:t xml:space="preserve"> also </w:t>
      </w:r>
      <w:r w:rsidRPr="002101D1">
        <w:rPr>
          <w:rStyle w:val="StyleBoldUnderline"/>
          <w:highlight w:val="yellow"/>
        </w:rPr>
        <w:t>do not bring the baggage of</w:t>
      </w:r>
      <w:r>
        <w:t xml:space="preserve"> intervention in </w:t>
      </w:r>
      <w:r w:rsidRPr="002101D1">
        <w:rPr>
          <w:rStyle w:val="StyleBoldUnderline"/>
          <w:highlight w:val="yellow"/>
        </w:rPr>
        <w:t>Iraq and Afghanistan</w:t>
      </w:r>
      <w:r>
        <w:t xml:space="preserve"> or the war on terrorism. Moreover, </w:t>
      </w:r>
      <w:r w:rsidRPr="002101D1">
        <w:rPr>
          <w:rStyle w:val="StyleBoldUnderline"/>
          <w:highlight w:val="yellow"/>
        </w:rPr>
        <w:t>such partnerships are necessary because the United States must</w:t>
      </w:r>
      <w:r w:rsidRPr="005A3203">
        <w:rPr>
          <w:rStyle w:val="StyleBoldUnderline"/>
        </w:rPr>
        <w:t xml:space="preserve"> also </w:t>
      </w:r>
      <w:r w:rsidRPr="002101D1">
        <w:rPr>
          <w:rStyle w:val="StyleBoldUnderline"/>
          <w:highlight w:val="yellow"/>
        </w:rPr>
        <w:t>work with</w:t>
      </w:r>
      <w:r w:rsidRPr="005A3203">
        <w:rPr>
          <w:rStyle w:val="StyleBoldUnderline"/>
        </w:rPr>
        <w:t xml:space="preserve"> its </w:t>
      </w:r>
      <w:r w:rsidRPr="002101D1">
        <w:rPr>
          <w:rStyle w:val="StyleBoldUnderline"/>
          <w:highlight w:val="yellow"/>
        </w:rPr>
        <w:t>regional allies to help</w:t>
      </w:r>
      <w:r w:rsidRPr="005A3203">
        <w:rPr>
          <w:rStyle w:val="StyleBoldUnderline"/>
        </w:rPr>
        <w:t xml:space="preserve"> them to maintain or </w:t>
      </w:r>
      <w:r w:rsidRPr="002101D1">
        <w:rPr>
          <w:rStyle w:val="StyleBoldUnderline"/>
          <w:highlight w:val="yellow"/>
        </w:rPr>
        <w:t>achieve their own</w:t>
      </w:r>
      <w:r w:rsidRPr="005A3203">
        <w:rPr>
          <w:rStyle w:val="StyleBoldUnderline"/>
        </w:rPr>
        <w:t xml:space="preserve"> internal </w:t>
      </w:r>
      <w:r w:rsidRPr="002101D1">
        <w:rPr>
          <w:rStyle w:val="StyleBoldUnderline"/>
          <w:highlight w:val="yellow"/>
        </w:rPr>
        <w:t>stability</w:t>
      </w:r>
      <w:r w:rsidRPr="005A3203">
        <w:rPr>
          <w:rStyle w:val="StyleBoldUnderline"/>
        </w:rPr>
        <w:t xml:space="preserve"> and to limit the risk of the political upheavals that are underway in so many states</w:t>
      </w:r>
      <w:r>
        <w:t xml:space="preserve">. </w:t>
      </w:r>
      <w:r w:rsidRPr="005A3203">
        <w:rPr>
          <w:rStyle w:val="StyleBoldUnderline"/>
        </w:rPr>
        <w:t xml:space="preserve">Patient diplomatic and advisory </w:t>
      </w:r>
      <w:r w:rsidRPr="002101D1">
        <w:rPr>
          <w:rStyle w:val="Emphasis"/>
          <w:highlight w:val="yellow"/>
        </w:rPr>
        <w:t>efforts</w:t>
      </w:r>
      <w:r w:rsidRPr="002101D1">
        <w:rPr>
          <w:rStyle w:val="StyleBoldUnderline"/>
          <w:highlight w:val="yellow"/>
        </w:rPr>
        <w:t xml:space="preserve"> to help</w:t>
      </w:r>
      <w:r w:rsidRPr="005A3203">
        <w:rPr>
          <w:rStyle w:val="StyleBoldUnderline"/>
        </w:rPr>
        <w:t xml:space="preserve"> allied and </w:t>
      </w:r>
      <w:r w:rsidRPr="002101D1">
        <w:rPr>
          <w:rStyle w:val="StyleBoldUnderline"/>
          <w:highlight w:val="yellow"/>
        </w:rPr>
        <w:t xml:space="preserve">friendly countries </w:t>
      </w:r>
      <w:r w:rsidRPr="002101D1">
        <w:rPr>
          <w:rStyle w:val="Emphasis"/>
          <w:highlight w:val="yellow"/>
        </w:rPr>
        <w:t>make their own reforms in</w:t>
      </w:r>
      <w:r w:rsidRPr="005A3203">
        <w:rPr>
          <w:rStyle w:val="StyleBoldUnderline"/>
        </w:rPr>
        <w:t xml:space="preserve"> areas like </w:t>
      </w:r>
      <w:r w:rsidRPr="002101D1">
        <w:rPr>
          <w:rStyle w:val="Emphasis"/>
          <w:highlight w:val="yellow"/>
        </w:rPr>
        <w:t>economics and governance will be key sources of stability</w:t>
      </w:r>
      <w:r w:rsidRPr="005A3203">
        <w:rPr>
          <w:rStyle w:val="StyleBoldUnderline"/>
        </w:rPr>
        <w:t xml:space="preserve"> and evolutionary change</w:t>
      </w:r>
      <w:r>
        <w:t xml:space="preserve">. </w:t>
      </w:r>
      <w:r w:rsidRPr="002101D1">
        <w:rPr>
          <w:rStyle w:val="StyleBoldUnderline"/>
          <w:highlight w:val="yellow"/>
        </w:rPr>
        <w:t>So will assistance in creating effective counterterrorism forces and internal security efforts</w:t>
      </w:r>
      <w:r w:rsidRPr="005A3203">
        <w:rPr>
          <w:rStyle w:val="StyleBoldUnderline"/>
        </w:rPr>
        <w:t>, as will support to regional security structures like the Gulf Cooperation Council.</w:t>
      </w:r>
    </w:p>
    <w:p w:rsidR="009B60DE" w:rsidRDefault="009B60DE" w:rsidP="009B60DE">
      <w:pPr>
        <w:rPr>
          <w:rStyle w:val="StyleBoldUnderline"/>
        </w:rPr>
      </w:pPr>
    </w:p>
    <w:p w:rsidR="009B60DE" w:rsidRPr="00BA3A5A" w:rsidRDefault="009B60DE" w:rsidP="009B60DE">
      <w:pPr>
        <w:pStyle w:val="Heading4"/>
      </w:pPr>
      <w:r>
        <w:t>2) Limiting strikes key to effectiveness AND the plan increases tribesmen credibility</w:t>
      </w:r>
    </w:p>
    <w:p w:rsidR="009B60DE" w:rsidRDefault="009B60DE" w:rsidP="009B60DE">
      <w:r w:rsidRPr="00CF1F67">
        <w:rPr>
          <w:rStyle w:val="StyleStyleBold12pt"/>
        </w:rPr>
        <w:t>Johnsen ‘13</w:t>
      </w:r>
      <w:r>
        <w:t xml:space="preserve"> (Gregory D. Johnsen, former Fulbright Fellow in Yemen, Ph.D. candidate in Near Eastern Studies at Princeton University, co-founder of Waq al-Waq: Islam and Insurgency in Yemen Blog, was a member of the USAID's conflict assessment team for Yemen, “How to Beat Al-Qaeda in Yemen,” </w:t>
      </w:r>
      <w:hyperlink r:id="rId17" w:history="1">
        <w:r>
          <w:rPr>
            <w:rStyle w:val="Hyperlink"/>
          </w:rPr>
          <w:t>http://www.bloomberg.com/news/2013-08-15/how-to-beat-al-qaeda-in-yemen.html</w:t>
        </w:r>
      </w:hyperlink>
      <w:r>
        <w:t>, August 15, 2013)</w:t>
      </w:r>
    </w:p>
    <w:p w:rsidR="009B60DE" w:rsidRPr="00367DDB" w:rsidRDefault="009B60DE" w:rsidP="009B60DE"/>
    <w:p w:rsidR="009B60DE" w:rsidRPr="00410F7E" w:rsidRDefault="009B60DE" w:rsidP="009B60DE">
      <w:r w:rsidRPr="002101D1">
        <w:rPr>
          <w:highlight w:val="yellow"/>
          <w:u w:val="single"/>
        </w:rPr>
        <w:t>Drone strikes can be</w:t>
      </w:r>
      <w:r w:rsidRPr="00410F7E">
        <w:t xml:space="preserve"> an </w:t>
      </w:r>
      <w:r w:rsidRPr="002101D1">
        <w:rPr>
          <w:highlight w:val="yellow"/>
          <w:u w:val="single"/>
        </w:rPr>
        <w:t>effective</w:t>
      </w:r>
      <w:r w:rsidRPr="00410F7E">
        <w:t xml:space="preserve"> weapon. And the administration’s reluctance to put boots on the ground is understandable. But while the </w:t>
      </w:r>
      <w:r w:rsidRPr="00F100FD">
        <w:rPr>
          <w:u w:val="single"/>
        </w:rPr>
        <w:t>Obama</w:t>
      </w:r>
      <w:r w:rsidRPr="00410F7E">
        <w:t xml:space="preserve"> administration is unlikely to rethink its entire strategy, it </w:t>
      </w:r>
      <w:r w:rsidRPr="00F100FD">
        <w:rPr>
          <w:u w:val="single"/>
        </w:rPr>
        <w:t>can</w:t>
      </w:r>
      <w:r w:rsidRPr="00410F7E">
        <w:t xml:space="preserve"> do a lot to </w:t>
      </w:r>
      <w:r w:rsidRPr="00F100FD">
        <w:rPr>
          <w:u w:val="single"/>
        </w:rPr>
        <w:t>reduce the collateral damage in Yemen and increase the good, both in terms of lives and broader goals</w:t>
      </w:r>
      <w:r w:rsidRPr="00410F7E">
        <w:t>:</w:t>
      </w:r>
      <w:r w:rsidRPr="00410F7E">
        <w:rPr>
          <w:sz w:val="12"/>
        </w:rPr>
        <w:t>¶</w:t>
      </w:r>
      <w:r w:rsidRPr="00410F7E">
        <w:t xml:space="preserve"> -- </w:t>
      </w:r>
      <w:r w:rsidRPr="00F100FD">
        <w:rPr>
          <w:u w:val="single"/>
        </w:rPr>
        <w:t>Use drones more judiciously. The U.S. carries out two types of drone strikes in Yemen. The first are “high-value target” strikes, which take place when the U.S. knows the identity of a target in a car or a house, although not necessarily the identities of everyone present</w:t>
      </w:r>
      <w:r w:rsidRPr="00410F7E">
        <w:t>.</w:t>
      </w:r>
      <w:r w:rsidRPr="00410F7E">
        <w:rPr>
          <w:sz w:val="12"/>
        </w:rPr>
        <w:t>¶</w:t>
      </w:r>
      <w:r w:rsidRPr="00410F7E">
        <w:t xml:space="preserve"> The second type is called a signature strike. Some in the Central Intelligence Agency refer to these as “crowd killing.” This is when the U.S. doesn’t know the identities of the individuals it is killing. These strikes target “patterns of life” -- things such as visiting a house the U.S. has linked to al-Qaeda, or when a group of men get in a car together and their phones indicate they have all been in contact with known al-Qaeda figures.</w:t>
      </w:r>
      <w:r w:rsidRPr="00410F7E">
        <w:rPr>
          <w:sz w:val="12"/>
        </w:rPr>
        <w:t>¶</w:t>
      </w:r>
      <w:r w:rsidRPr="00410F7E">
        <w:t xml:space="preserve"> </w:t>
      </w:r>
      <w:r w:rsidRPr="002101D1">
        <w:rPr>
          <w:rStyle w:val="Emphasis"/>
          <w:highlight w:val="yellow"/>
        </w:rPr>
        <w:t>Signature strikes are particularly problematic in Yemen</w:t>
      </w:r>
      <w:r w:rsidRPr="002101D1">
        <w:rPr>
          <w:highlight w:val="yellow"/>
          <w:u w:val="single"/>
        </w:rPr>
        <w:t>, where most members of AQAP are Yemenis who are linked to local society through their tribes and clans</w:t>
      </w:r>
      <w:r w:rsidRPr="00410F7E">
        <w:t xml:space="preserve">. In such an environment, determining if the bearded man with a gun is a member of al-Qaeda or merely a tribesman is incredibly difficult. </w:t>
      </w:r>
      <w:r w:rsidRPr="00F100FD">
        <w:rPr>
          <w:u w:val="single"/>
        </w:rPr>
        <w:t>Many of the civilian casualties in Yemen, which are helping to spark more recruits for al-Qaeda, are a result of signature strikes</w:t>
      </w:r>
      <w:r w:rsidRPr="00410F7E">
        <w:t>. And they need to be stopped.</w:t>
      </w:r>
      <w:r w:rsidRPr="00410F7E">
        <w:rPr>
          <w:sz w:val="12"/>
        </w:rPr>
        <w:t>¶</w:t>
      </w:r>
      <w:r w:rsidRPr="00410F7E">
        <w:t xml:space="preserve"> </w:t>
      </w:r>
      <w:r w:rsidRPr="00F100FD">
        <w:rPr>
          <w:u w:val="single"/>
        </w:rPr>
        <w:t>Yemenis don’t take to the streets when legitimate high-value targets are killed; rather, it is the civilian casualties that provoke so much anger</w:t>
      </w:r>
      <w:r w:rsidRPr="00410F7E">
        <w:t xml:space="preserve">. The assassination of U.S.-born cleric Anwar al-Awlaki with a drone in September 2011 caused barely a ripple in Sanaa. It was the death of his 16-year-old son in a drone strike two weeks later that enraged so many. </w:t>
      </w:r>
      <w:r w:rsidRPr="002101D1">
        <w:rPr>
          <w:rStyle w:val="Emphasis"/>
          <w:highlight w:val="yellow"/>
        </w:rPr>
        <w:t>The problem is not</w:t>
      </w:r>
      <w:r w:rsidRPr="00EC4BFD">
        <w:rPr>
          <w:u w:val="single"/>
        </w:rPr>
        <w:t xml:space="preserve"> that the U.S. is using </w:t>
      </w:r>
      <w:r w:rsidRPr="002101D1">
        <w:rPr>
          <w:rStyle w:val="Emphasis"/>
          <w:highlight w:val="yellow"/>
        </w:rPr>
        <w:t>drones</w:t>
      </w:r>
      <w:r w:rsidRPr="00EC4BFD">
        <w:rPr>
          <w:u w:val="single"/>
        </w:rPr>
        <w:t xml:space="preserve"> in Yemen, </w:t>
      </w:r>
      <w:r w:rsidRPr="002101D1">
        <w:rPr>
          <w:rStyle w:val="Emphasis"/>
          <w:highlight w:val="yellow"/>
        </w:rPr>
        <w:t>but</w:t>
      </w:r>
      <w:r w:rsidRPr="00EC4BFD">
        <w:rPr>
          <w:u w:val="single"/>
        </w:rPr>
        <w:t xml:space="preserve"> that it is </w:t>
      </w:r>
      <w:r w:rsidRPr="002101D1">
        <w:rPr>
          <w:rStyle w:val="Emphasis"/>
          <w:highlight w:val="yellow"/>
        </w:rPr>
        <w:t>using them too often and making too many mistakes</w:t>
      </w:r>
      <w:r w:rsidRPr="00410F7E">
        <w:t>.</w:t>
      </w:r>
      <w:r w:rsidRPr="00410F7E">
        <w:rPr>
          <w:sz w:val="12"/>
        </w:rPr>
        <w:t>¶</w:t>
      </w:r>
      <w:r w:rsidRPr="00410F7E">
        <w:t xml:space="preserve"> -- </w:t>
      </w:r>
      <w:r w:rsidRPr="00EC4BFD">
        <w:rPr>
          <w:u w:val="single"/>
        </w:rPr>
        <w:t>Build up human intelligence. Drones are</w:t>
      </w:r>
      <w:r w:rsidRPr="00410F7E">
        <w:t xml:space="preserve"> an impressive piece of technology, but they are also </w:t>
      </w:r>
      <w:r w:rsidRPr="00EC4BFD">
        <w:rPr>
          <w:u w:val="single"/>
        </w:rPr>
        <w:t xml:space="preserve">a dependent </w:t>
      </w:r>
      <w:r w:rsidRPr="00410F7E">
        <w:t xml:space="preserve">piece of </w:t>
      </w:r>
      <w:r w:rsidRPr="00EC4BFD">
        <w:rPr>
          <w:u w:val="single"/>
        </w:rPr>
        <w:t>tech</w:t>
      </w:r>
      <w:r w:rsidRPr="00410F7E">
        <w:t xml:space="preserve">nology. It doesn’t matter that a drone hovering far above the Yemeni desert can hit a car traveling down the road if it hits the wrong car. </w:t>
      </w:r>
      <w:r w:rsidRPr="00410F7E">
        <w:rPr>
          <w:u w:val="single"/>
        </w:rPr>
        <w:t>The lack of good, on-the-ground human intelligence is the Achilles’ heel of the U.S. in a place like Yemen</w:t>
      </w:r>
      <w:r w:rsidRPr="00410F7E">
        <w:t>.</w:t>
      </w:r>
      <w:r w:rsidRPr="00410F7E">
        <w:rPr>
          <w:sz w:val="12"/>
        </w:rPr>
        <w:t>¶</w:t>
      </w:r>
      <w:r w:rsidRPr="00410F7E">
        <w:t xml:space="preserve"> More than a decade after the October 2000 suicide attack on the USS Cole, </w:t>
      </w:r>
      <w:r w:rsidRPr="00410F7E">
        <w:rPr>
          <w:u w:val="single"/>
        </w:rPr>
        <w:t>the U.S.</w:t>
      </w:r>
      <w:r w:rsidRPr="00410F7E">
        <w:t xml:space="preserve"> in Yemen is still the proverbial blind man. It doesn’t have nearly enough Arabic speakers or assets of its own on the ground, which means that it often </w:t>
      </w:r>
      <w:r w:rsidRPr="00410F7E">
        <w:rPr>
          <w:u w:val="single"/>
        </w:rPr>
        <w:t>has to rely on local intelligence agencies for help</w:t>
      </w:r>
      <w:r w:rsidRPr="00410F7E">
        <w:t xml:space="preserve">. And this can lead to problems. In early 2010, the U.S. targeted what it thought was an al-Qaeda meeting in the desert only to </w:t>
      </w:r>
      <w:r w:rsidRPr="00410F7E">
        <w:lastRenderedPageBreak/>
        <w:t>realize after the fact that it had killed a local politician, apparently on deliberately bad intelligence from the Yemeni government.</w:t>
      </w:r>
      <w:r w:rsidRPr="00410F7E">
        <w:rPr>
          <w:sz w:val="12"/>
        </w:rPr>
        <w:t>¶</w:t>
      </w:r>
      <w:r w:rsidRPr="00410F7E">
        <w:t xml:space="preserve"> The U.S. has already lost more than a decade as the CIA transformed itself into a paramilitary organization that emphasized killing over the collecting and sifting of intelligence. John Brennan, a 25-year veteran of the CIA and its new director, has said that he wants to return the agency to its more traditional role. The faster this happens, the </w:t>
      </w:r>
      <w:r w:rsidRPr="002101D1">
        <w:rPr>
          <w:highlight w:val="yellow"/>
          <w:u w:val="single"/>
        </w:rPr>
        <w:t>more accurate U.S.</w:t>
      </w:r>
      <w:r w:rsidRPr="004F0ED9">
        <w:rPr>
          <w:u w:val="single"/>
        </w:rPr>
        <w:t xml:space="preserve"> drone </w:t>
      </w:r>
      <w:r w:rsidRPr="002101D1">
        <w:rPr>
          <w:highlight w:val="yellow"/>
          <w:u w:val="single"/>
        </w:rPr>
        <w:t>strikes</w:t>
      </w:r>
      <w:r w:rsidRPr="004F0ED9">
        <w:rPr>
          <w:u w:val="single"/>
        </w:rPr>
        <w:t xml:space="preserve"> </w:t>
      </w:r>
      <w:r w:rsidRPr="00410F7E">
        <w:t xml:space="preserve">will become, which </w:t>
      </w:r>
      <w:r w:rsidRPr="002101D1">
        <w:rPr>
          <w:highlight w:val="yellow"/>
          <w:u w:val="single"/>
        </w:rPr>
        <w:t>will</w:t>
      </w:r>
      <w:r w:rsidRPr="004F0ED9">
        <w:rPr>
          <w:u w:val="single"/>
        </w:rPr>
        <w:t xml:space="preserve"> </w:t>
      </w:r>
      <w:r w:rsidRPr="00410F7E">
        <w:t xml:space="preserve">in turn </w:t>
      </w:r>
      <w:r w:rsidRPr="002101D1">
        <w:rPr>
          <w:highlight w:val="yellow"/>
          <w:u w:val="single"/>
        </w:rPr>
        <w:t>result in</w:t>
      </w:r>
      <w:r w:rsidRPr="004F0ED9">
        <w:rPr>
          <w:u w:val="single"/>
        </w:rPr>
        <w:t xml:space="preserve"> fewer strikes, fewer civilian casualties and </w:t>
      </w:r>
      <w:r w:rsidRPr="002101D1">
        <w:rPr>
          <w:highlight w:val="yellow"/>
          <w:u w:val="single"/>
        </w:rPr>
        <w:t>fewer recruits for al-Qaeda</w:t>
      </w:r>
      <w:r w:rsidRPr="00410F7E">
        <w:t>.</w:t>
      </w:r>
      <w:r w:rsidRPr="00410F7E">
        <w:rPr>
          <w:sz w:val="12"/>
        </w:rPr>
        <w:t>¶</w:t>
      </w:r>
      <w:r w:rsidRPr="00410F7E">
        <w:t xml:space="preserve"> -- </w:t>
      </w:r>
      <w:r w:rsidRPr="00EC4BFD">
        <w:rPr>
          <w:u w:val="single"/>
        </w:rPr>
        <w:t xml:space="preserve">Create space for tribes and clerics. </w:t>
      </w:r>
      <w:r w:rsidRPr="002101D1">
        <w:rPr>
          <w:highlight w:val="yellow"/>
          <w:u w:val="single"/>
        </w:rPr>
        <w:t>The only people in a position to decisively disrupt</w:t>
      </w:r>
      <w:r w:rsidRPr="00EC4BFD">
        <w:rPr>
          <w:u w:val="single"/>
        </w:rPr>
        <w:t xml:space="preserve">, dismantle and defeat </w:t>
      </w:r>
      <w:r w:rsidRPr="002101D1">
        <w:rPr>
          <w:highlight w:val="yellow"/>
          <w:u w:val="single"/>
        </w:rPr>
        <w:t>AQAP are the tribesmen and clerics in Yemen</w:t>
      </w:r>
      <w:r w:rsidRPr="00410F7E">
        <w:t>. It is men like Salim al-Jabir, a local preacher, who have the standing and stature to take the fight to al-Qaeda. Unfortunately, the more drone strikes there are, the more difficult this becomes. In al-Jabir’s case, it became impossible: In late 2012, a trio of al-Qaeda operatives called a meeting with the young preacher in an attempt to get him to tone down his rhetoric. That meeting was struck by a drone; al-Jabir, a companion and the three al-Qaeda members were killed.</w:t>
      </w:r>
      <w:r w:rsidRPr="00410F7E">
        <w:rPr>
          <w:sz w:val="12"/>
        </w:rPr>
        <w:t>¶</w:t>
      </w:r>
      <w:r w:rsidRPr="00410F7E">
        <w:t xml:space="preserve"> </w:t>
      </w:r>
      <w:r w:rsidRPr="002101D1">
        <w:rPr>
          <w:rStyle w:val="Emphasis"/>
          <w:highlight w:val="yellow"/>
        </w:rPr>
        <w:t>By taking signature strikes off the table and limiting</w:t>
      </w:r>
      <w:r w:rsidRPr="002101D1">
        <w:rPr>
          <w:highlight w:val="yellow"/>
          <w:u w:val="single"/>
        </w:rPr>
        <w:t xml:space="preserve"> the number of high-value-target </w:t>
      </w:r>
      <w:r w:rsidRPr="002101D1">
        <w:rPr>
          <w:rStyle w:val="Emphasis"/>
          <w:highlight w:val="yellow"/>
        </w:rPr>
        <w:t>strikes, the U.S. will open up space for Yemen’s tribesmen and clerics to stand up to the terrorists</w:t>
      </w:r>
      <w:r w:rsidRPr="00410F7E">
        <w:t>. After all, AQAP has killed far more Yemenis than it has Americans.</w:t>
      </w:r>
      <w:r w:rsidRPr="00410F7E">
        <w:rPr>
          <w:sz w:val="12"/>
        </w:rPr>
        <w:t>¶</w:t>
      </w:r>
      <w:r w:rsidRPr="00410F7E">
        <w:t xml:space="preserve"> The U.S. can’t win this war on its own. Right now, this is a fight between the U.S. and al-Qaeda with Yemen as the battleground. </w:t>
      </w:r>
      <w:r w:rsidRPr="002101D1">
        <w:rPr>
          <w:highlight w:val="yellow"/>
          <w:u w:val="single"/>
        </w:rPr>
        <w:t>It has to be Yemenis against al-Qaeda, with the U.S. allying</w:t>
      </w:r>
      <w:r w:rsidRPr="00EC4BFD">
        <w:rPr>
          <w:u w:val="single"/>
        </w:rPr>
        <w:t xml:space="preserve"> with its Yemeni partners</w:t>
      </w:r>
      <w:r w:rsidRPr="00410F7E">
        <w:t>.</w:t>
      </w:r>
    </w:p>
    <w:p w:rsidR="009B60DE" w:rsidRDefault="009B60DE" w:rsidP="009B60DE">
      <w:pPr>
        <w:rPr>
          <w:sz w:val="16"/>
        </w:rPr>
      </w:pPr>
    </w:p>
    <w:p w:rsidR="009B60DE" w:rsidRPr="005445AE" w:rsidRDefault="009B60DE" w:rsidP="009B60DE">
      <w:pPr>
        <w:pStyle w:val="Heading4"/>
      </w:pPr>
      <w:r w:rsidRPr="005445AE">
        <w:t>3) Signature strikes collapse counter-terror in Yemen – civilian casualties cause blowback, devastates cred, and jacks host-state legitimacy</w:t>
      </w:r>
    </w:p>
    <w:p w:rsidR="009B60DE" w:rsidRPr="005445AE" w:rsidRDefault="009B60DE" w:rsidP="009B60DE">
      <w:pPr>
        <w:spacing w:after="200" w:line="276" w:lineRule="auto"/>
        <w:rPr>
          <w:rStyle w:val="StyleBoldUnderline"/>
          <w:rFonts w:eastAsiaTheme="majorEastAsia" w:cstheme="majorBidi"/>
          <w:iCs/>
          <w:sz w:val="26"/>
          <w:u w:val="none"/>
        </w:rPr>
      </w:pPr>
      <w:r>
        <w:rPr>
          <w:b/>
        </w:rPr>
        <w:t xml:space="preserve">Greenfield 8/19 </w:t>
      </w:r>
      <w:r w:rsidRPr="005445AE">
        <w:rPr>
          <w:b/>
        </w:rPr>
        <w:t xml:space="preserve">- </w:t>
      </w:r>
      <w:r w:rsidRPr="005445AE">
        <w:t xml:space="preserve">deputy director of the Rafik Hariri Center for the Middle East at the Atlantic Council, where she leads the Yemen Policy Group. </w:t>
      </w:r>
      <w:r w:rsidRPr="005445AE">
        <w:rPr>
          <w:sz w:val="16"/>
          <w:szCs w:val="16"/>
        </w:rPr>
        <w:t xml:space="preserve">&lt;Danya. “The Case Against Drone Strikes on People Who Only 'Act' Like Terrorists” August 19, 2013. </w:t>
      </w:r>
      <w:hyperlink r:id="rId18" w:history="1">
        <w:r w:rsidRPr="005445AE">
          <w:rPr>
            <w:rStyle w:val="Hyperlink"/>
            <w:sz w:val="16"/>
            <w:szCs w:val="16"/>
          </w:rPr>
          <w:t>http://www.theatlantic.com/international/archive/2013/08/the-case-against-drone-strikes-on-people-who-only-act-like-terrorists/278744/</w:t>
        </w:r>
      </w:hyperlink>
      <w:r w:rsidRPr="005445AE">
        <w:rPr>
          <w:sz w:val="16"/>
          <w:szCs w:val="16"/>
        </w:rPr>
        <w:t>&gt;</w:t>
      </w:r>
      <w:r w:rsidRPr="005445AE">
        <w:br/>
      </w:r>
      <w:r w:rsidRPr="00DB1253">
        <w:rPr>
          <w:sz w:val="14"/>
        </w:rPr>
        <w:t>As Mark Bowden discusses in this month's Atlantic cover story, there is great debate about whether drone strikes should be a core component of the U.S. counterterrorism strategy</w:t>
      </w:r>
      <w:r w:rsidRPr="008C3D1C">
        <w:rPr>
          <w:rStyle w:val="StyleBoldUnderline"/>
          <w:sz w:val="16"/>
          <w:szCs w:val="16"/>
        </w:rPr>
        <w:t>.</w:t>
      </w:r>
      <w:r w:rsidRPr="00DB1253">
        <w:rPr>
          <w:sz w:val="14"/>
        </w:rPr>
        <w:t xml:space="preserve"> Of all the the arguments in favor, those </w:t>
      </w:r>
      <w:r w:rsidRPr="008C3D1C">
        <w:rPr>
          <w:rStyle w:val="StyleBoldUnderline"/>
        </w:rPr>
        <w:t xml:space="preserve">those emphasizing effectiveness of signature strikes are </w:t>
      </w:r>
      <w:r w:rsidRPr="00DB1253">
        <w:rPr>
          <w:sz w:val="14"/>
        </w:rPr>
        <w:t>particularly</w:t>
      </w:r>
      <w:r w:rsidRPr="008C3D1C">
        <w:rPr>
          <w:rStyle w:val="StyleBoldUnderline"/>
        </w:rPr>
        <w:t xml:space="preserve"> dubious. The term "signature strike" is used to distinguish strikes conducted against individuals who "match a pre-identified 'signature' of behavior that the U.S. links to militant activity," rather than </w:t>
      </w:r>
      <w:r w:rsidRPr="00DB1253">
        <w:rPr>
          <w:sz w:val="14"/>
        </w:rPr>
        <w:t>targeting</w:t>
      </w:r>
      <w:r w:rsidRPr="008C3D1C">
        <w:rPr>
          <w:rStyle w:val="StyleBoldUnderline"/>
        </w:rPr>
        <w:t xml:space="preserve"> a specific person.</w:t>
      </w:r>
      <w:r w:rsidRPr="00DB1253">
        <w:rPr>
          <w:sz w:val="14"/>
        </w:rPr>
        <w:t xml:space="preserve"> </w:t>
      </w:r>
      <w:r w:rsidRPr="008C3D1C">
        <w:rPr>
          <w:rStyle w:val="StyleBoldUnderline"/>
        </w:rPr>
        <w:t>The United States should not allow signature strikes because the cost</w:t>
      </w:r>
      <w:r w:rsidRPr="00DB1253">
        <w:rPr>
          <w:sz w:val="14"/>
        </w:rPr>
        <w:t xml:space="preserve"> of these attacks </w:t>
      </w:r>
      <w:r w:rsidRPr="008C3D1C">
        <w:rPr>
          <w:rStyle w:val="StyleBoldUnderline"/>
        </w:rPr>
        <w:t xml:space="preserve">far outweighs the </w:t>
      </w:r>
      <w:r w:rsidRPr="00DB1253">
        <w:rPr>
          <w:sz w:val="14"/>
        </w:rPr>
        <w:t>potential</w:t>
      </w:r>
      <w:r w:rsidRPr="008C3D1C">
        <w:rPr>
          <w:rStyle w:val="StyleBoldUnderline"/>
        </w:rPr>
        <w:t xml:space="preserve"> benefit.</w:t>
      </w:r>
      <w:r w:rsidRPr="00DB1253">
        <w:rPr>
          <w:sz w:val="14"/>
        </w:rPr>
        <w:t xml:space="preserve"> Leaving aside significant concerns about the legality of such strikes, there are serious questions about the efficacy of this approach in undermining terrorist networks.</w:t>
      </w:r>
      <w:r w:rsidRPr="00DB1253">
        <w:rPr>
          <w:sz w:val="12"/>
        </w:rPr>
        <w:t>¶</w:t>
      </w:r>
      <w:r w:rsidRPr="00DB1253">
        <w:rPr>
          <w:sz w:val="14"/>
        </w:rPr>
        <w:t xml:space="preserve"> </w:t>
      </w:r>
      <w:r w:rsidRPr="00813464">
        <w:rPr>
          <w:rStyle w:val="StyleBoldUnderline"/>
        </w:rPr>
        <w:t xml:space="preserve">The problem with </w:t>
      </w:r>
      <w:r w:rsidRPr="002101D1">
        <w:rPr>
          <w:rStyle w:val="StyleBoldUnderline"/>
          <w:highlight w:val="yellow"/>
        </w:rPr>
        <w:t>signature strikes</w:t>
      </w:r>
      <w:r w:rsidRPr="00813464">
        <w:rPr>
          <w:rStyle w:val="StyleBoldUnderline"/>
        </w:rPr>
        <w:t xml:space="preserve"> is that they </w:t>
      </w:r>
      <w:r w:rsidRPr="002101D1">
        <w:rPr>
          <w:rStyle w:val="StyleBoldUnderline"/>
          <w:highlight w:val="yellow"/>
        </w:rPr>
        <w:t>open the door to</w:t>
      </w:r>
      <w:r w:rsidRPr="00813464">
        <w:rPr>
          <w:rStyle w:val="StyleBoldUnderline"/>
        </w:rPr>
        <w:t xml:space="preserve"> a much higher incidence of </w:t>
      </w:r>
      <w:r w:rsidRPr="002101D1">
        <w:rPr>
          <w:rStyle w:val="StyleBoldUnderline"/>
          <w:highlight w:val="yellow"/>
        </w:rPr>
        <w:t>civilian casualties</w:t>
      </w:r>
      <w:r w:rsidRPr="00DB1253">
        <w:rPr>
          <w:sz w:val="14"/>
        </w:rPr>
        <w:t xml:space="preserve">--and this is where the danger lies. </w:t>
      </w:r>
      <w:r w:rsidRPr="00813464">
        <w:rPr>
          <w:rStyle w:val="StyleBoldUnderline"/>
        </w:rPr>
        <w:t xml:space="preserve">If the United States is choosing targets based on suspicious activity </w:t>
      </w:r>
      <w:r w:rsidRPr="00DB1253">
        <w:rPr>
          <w:sz w:val="14"/>
        </w:rPr>
        <w:t>or proximity to other known-terrorists</w:t>
      </w:r>
      <w:r w:rsidRPr="00813464">
        <w:rPr>
          <w:rStyle w:val="StyleBoldUnderline"/>
        </w:rPr>
        <w:t xml:space="preserve">, </w:t>
      </w:r>
      <w:r w:rsidRPr="002101D1">
        <w:rPr>
          <w:rStyle w:val="StyleBoldUnderline"/>
          <w:highlight w:val="yellow"/>
        </w:rPr>
        <w:t>this</w:t>
      </w:r>
      <w:r w:rsidRPr="00813464">
        <w:rPr>
          <w:rStyle w:val="StyleBoldUnderline"/>
        </w:rPr>
        <w:t xml:space="preserve"> falls short of the threshold for drone strikes set by the Obama Administration, </w:t>
      </w:r>
      <w:r w:rsidRPr="002101D1">
        <w:rPr>
          <w:rStyle w:val="StyleBoldUnderline"/>
          <w:highlight w:val="yellow"/>
        </w:rPr>
        <w:t>perpetuates a disastrous U.S. image in Yemen</w:t>
      </w:r>
      <w:r w:rsidRPr="00DB1253">
        <w:rPr>
          <w:sz w:val="14"/>
        </w:rPr>
        <w:t>, and serves to invigorate the ranks of those groups the United States aims to disable.</w:t>
      </w:r>
      <w:r w:rsidRPr="00DB1253">
        <w:rPr>
          <w:sz w:val="12"/>
        </w:rPr>
        <w:t>¶</w:t>
      </w:r>
      <w:r w:rsidRPr="00DB1253">
        <w:rPr>
          <w:sz w:val="14"/>
        </w:rPr>
        <w:t xml:space="preserve"> In response to increasing criticism, President Obama outlined his counterterrorism policy in May 2013 with a speech at National Defense University. Obama noted that the U.S. will only act against "terrorists who pose a continuing and imminent threat to the American people, and when there are no other governments capable of effectively addressing the threat." He did not, however, directly address the use of signature strikes, leaving open the prospect that they could be used in the ongoing fight against terrorism. This would be a mistake. In Pakistan and Afghanistan, extensive signature strikes sparked a significant increase in anti-American sentiment. </w:t>
      </w:r>
      <w:r w:rsidRPr="002101D1">
        <w:rPr>
          <w:rStyle w:val="StyleBoldUnderline"/>
          <w:highlight w:val="yellow"/>
        </w:rPr>
        <w:t xml:space="preserve">After years of </w:t>
      </w:r>
      <w:r w:rsidRPr="008C3D1C">
        <w:rPr>
          <w:rStyle w:val="StyleBoldUnderline"/>
        </w:rPr>
        <w:t xml:space="preserve">drone </w:t>
      </w:r>
      <w:r w:rsidRPr="002101D1">
        <w:rPr>
          <w:rStyle w:val="StyleBoldUnderline"/>
          <w:highlight w:val="yellow"/>
        </w:rPr>
        <w:t>strikes, 74 percent of Pakistanis consider</w:t>
      </w:r>
      <w:r w:rsidRPr="008C3D1C">
        <w:rPr>
          <w:rStyle w:val="StyleBoldUnderline"/>
        </w:rPr>
        <w:t xml:space="preserve">ed </w:t>
      </w:r>
      <w:r w:rsidRPr="002101D1">
        <w:rPr>
          <w:rStyle w:val="StyleBoldUnderline"/>
          <w:highlight w:val="yellow"/>
        </w:rPr>
        <w:t>the U.S. an enemy</w:t>
      </w:r>
      <w:r w:rsidRPr="00813464">
        <w:rPr>
          <w:rStyle w:val="StyleBoldUnderline"/>
        </w:rPr>
        <w:t xml:space="preserve"> by 2012</w:t>
      </w:r>
      <w:r w:rsidRPr="00DB1253">
        <w:rPr>
          <w:sz w:val="14"/>
        </w:rPr>
        <w:t xml:space="preserve"> (up from 64 percent in 2009) </w:t>
      </w:r>
      <w:r w:rsidRPr="00813464">
        <w:rPr>
          <w:rStyle w:val="StyleBoldUnderline"/>
        </w:rPr>
        <w:t xml:space="preserve">according to a Pew Research Center poll. </w:t>
      </w:r>
      <w:r w:rsidRPr="008C3D1C">
        <w:rPr>
          <w:rStyle w:val="StyleBoldUnderline"/>
        </w:rPr>
        <w:t xml:space="preserve">The White House authorized </w:t>
      </w:r>
      <w:r w:rsidRPr="002101D1">
        <w:rPr>
          <w:rStyle w:val="StyleBoldUnderline"/>
          <w:highlight w:val="yellow"/>
        </w:rPr>
        <w:t>signature strikes for Yemen</w:t>
      </w:r>
      <w:r w:rsidRPr="00813464">
        <w:rPr>
          <w:rStyle w:val="StyleBoldUnderline"/>
        </w:rPr>
        <w:t xml:space="preserve">, </w:t>
      </w:r>
      <w:r w:rsidRPr="00DB1253">
        <w:rPr>
          <w:rStyle w:val="StyleBoldUnderline"/>
          <w:sz w:val="14"/>
          <w:szCs w:val="16"/>
          <w:u w:val="none"/>
        </w:rPr>
        <w:t>but U.S. officials insist that they have not employed this tactic to date. If true, the incidence of civilian and non-combatant casualties in Yemen means that faulty intelligence and targeting failures are to blame, which is perhaps even more worrisome.</w:t>
      </w:r>
      <w:r w:rsidRPr="00DB1253">
        <w:rPr>
          <w:rStyle w:val="StyleBoldUnderline"/>
          <w:sz w:val="12"/>
          <w:szCs w:val="16"/>
          <w:u w:val="none"/>
        </w:rPr>
        <w:t>¶</w:t>
      </w:r>
      <w:r w:rsidRPr="00DB1253">
        <w:rPr>
          <w:sz w:val="14"/>
        </w:rPr>
        <w:t xml:space="preserve"> </w:t>
      </w:r>
      <w:r w:rsidRPr="00DB1253">
        <w:rPr>
          <w:rStyle w:val="StyleBoldUnderline"/>
          <w:sz w:val="14"/>
          <w:szCs w:val="16"/>
          <w:u w:val="none"/>
        </w:rPr>
        <w:t>In waging the drone campaign, the United States occasionally</w:t>
      </w:r>
      <w:r w:rsidRPr="008C3D1C">
        <w:rPr>
          <w:rStyle w:val="StyleBoldUnderline"/>
        </w:rPr>
        <w:t xml:space="preserve"> </w:t>
      </w:r>
      <w:r w:rsidRPr="002101D1">
        <w:rPr>
          <w:rStyle w:val="StyleBoldUnderline"/>
          <w:highlight w:val="yellow"/>
        </w:rPr>
        <w:t>hits precisely the wrong person. A U.S. strike</w:t>
      </w:r>
      <w:r w:rsidRPr="00813464">
        <w:rPr>
          <w:rStyle w:val="StyleBoldUnderline"/>
        </w:rPr>
        <w:t xml:space="preserve"> in August 2012 </w:t>
      </w:r>
      <w:r w:rsidRPr="008C3D1C">
        <w:rPr>
          <w:rStyle w:val="StyleBoldUnderline"/>
        </w:rPr>
        <w:t xml:space="preserve">supposedly </w:t>
      </w:r>
      <w:r w:rsidRPr="002101D1">
        <w:rPr>
          <w:rStyle w:val="StyleBoldUnderline"/>
          <w:highlight w:val="yellow"/>
        </w:rPr>
        <w:t>killed</w:t>
      </w:r>
      <w:r w:rsidRPr="00813464">
        <w:rPr>
          <w:rStyle w:val="StyleBoldUnderline"/>
        </w:rPr>
        <w:t xml:space="preserve"> </w:t>
      </w:r>
      <w:r w:rsidRPr="008C3D1C">
        <w:rPr>
          <w:rStyle w:val="StyleBoldUnderline"/>
        </w:rPr>
        <w:t>three al-Qaeda militants in Yemen. Among the casualties</w:t>
      </w:r>
      <w:r w:rsidRPr="00DB1253">
        <w:rPr>
          <w:sz w:val="14"/>
        </w:rPr>
        <w:t xml:space="preserve">, however, </w:t>
      </w:r>
      <w:r w:rsidRPr="008C3D1C">
        <w:rPr>
          <w:rStyle w:val="StyleBoldUnderline"/>
        </w:rPr>
        <w:t>was</w:t>
      </w:r>
      <w:r w:rsidRPr="002101D1">
        <w:rPr>
          <w:rStyle w:val="StyleBoldUnderline"/>
          <w:highlight w:val="yellow"/>
        </w:rPr>
        <w:t xml:space="preserve"> an anti-Qaeda imam </w:t>
      </w:r>
      <w:r w:rsidRPr="008C3D1C">
        <w:rPr>
          <w:rStyle w:val="StyleBoldUnderline"/>
        </w:rPr>
        <w:t xml:space="preserve">and a policeman he had brought along for </w:t>
      </w:r>
      <w:r w:rsidRPr="008C3D1C">
        <w:rPr>
          <w:rStyle w:val="StyleBoldUnderline"/>
        </w:rPr>
        <w:lastRenderedPageBreak/>
        <w:t>protection. The imam was working to dismantle al-Qaeda in the Arabian Peninsula</w:t>
      </w:r>
      <w:r w:rsidRPr="00DB1253">
        <w:rPr>
          <w:sz w:val="14"/>
        </w:rPr>
        <w:t xml:space="preserve"> (AQAP), </w:t>
      </w:r>
      <w:r w:rsidRPr="008C3D1C">
        <w:rPr>
          <w:rStyle w:val="StyleBoldUnderline"/>
        </w:rPr>
        <w:t>making him precisely</w:t>
      </w:r>
      <w:r w:rsidRPr="0018425D">
        <w:rPr>
          <w:rStyle w:val="StyleBoldUnderline"/>
        </w:rPr>
        <w:t xml:space="preserve"> </w:t>
      </w:r>
      <w:r w:rsidRPr="002101D1">
        <w:rPr>
          <w:rStyle w:val="StyleBoldUnderline"/>
          <w:highlight w:val="yellow"/>
        </w:rPr>
        <w:t xml:space="preserve">the </w:t>
      </w:r>
      <w:r w:rsidRPr="008C3D1C">
        <w:rPr>
          <w:rStyle w:val="StyleBoldUnderline"/>
        </w:rPr>
        <w:t xml:space="preserve">sort of </w:t>
      </w:r>
      <w:r w:rsidRPr="002101D1">
        <w:rPr>
          <w:rStyle w:val="Emphasis"/>
          <w:highlight w:val="yellow"/>
        </w:rPr>
        <w:t>local ally</w:t>
      </w:r>
      <w:r w:rsidRPr="002101D1">
        <w:rPr>
          <w:rStyle w:val="StyleBoldUnderline"/>
          <w:highlight w:val="yellow"/>
        </w:rPr>
        <w:t xml:space="preserve"> the U.S. </w:t>
      </w:r>
      <w:r w:rsidRPr="0018425D">
        <w:rPr>
          <w:rStyle w:val="StyleBoldUnderline"/>
        </w:rPr>
        <w:t xml:space="preserve">desperately </w:t>
      </w:r>
      <w:r w:rsidRPr="002101D1">
        <w:rPr>
          <w:rStyle w:val="StyleBoldUnderline"/>
          <w:highlight w:val="yellow"/>
        </w:rPr>
        <w:t>needs</w:t>
      </w:r>
      <w:r w:rsidRPr="00DB1253">
        <w:rPr>
          <w:sz w:val="14"/>
        </w:rPr>
        <w:t xml:space="preserve"> in a place like Yemen. Yemeni Nobel Prize laureate Tawakkul Karman warned that Yemeni tribal leaders in areas where civilians have been killed in drone strikes say that these attacks drive more Yemenis to turn against Washington. During his testimony to the Senate Judiciary Committee, Yemeni writer Farea al-Muslimi recounted an incident where the eldest son of a man killed by a drone joined AQAP because he identifies the U.S. as his father's killer and wants revenge. </w:t>
      </w:r>
      <w:r w:rsidRPr="002101D1">
        <w:rPr>
          <w:rStyle w:val="Emphasis"/>
          <w:highlight w:val="yellow"/>
        </w:rPr>
        <w:t xml:space="preserve">As the deaths </w:t>
      </w:r>
      <w:r w:rsidRPr="00DB1253">
        <w:rPr>
          <w:sz w:val="14"/>
        </w:rPr>
        <w:t>and injuries</w:t>
      </w:r>
      <w:r w:rsidRPr="008C3D1C">
        <w:rPr>
          <w:rStyle w:val="Emphasis"/>
        </w:rPr>
        <w:t xml:space="preserve"> </w:t>
      </w:r>
      <w:r w:rsidRPr="002101D1">
        <w:rPr>
          <w:rStyle w:val="Emphasis"/>
          <w:highlight w:val="yellow"/>
        </w:rPr>
        <w:t>mount, dangerous anti-American sentiment grows</w:t>
      </w:r>
      <w:r w:rsidRPr="00DB1253">
        <w:rPr>
          <w:sz w:val="14"/>
        </w:rPr>
        <w:t>. When drone strikes occur and non-combatants are killed, Yemenis lash out with protests demanding justice and accountability from the United States--which has not been forthcoming.</w:t>
      </w:r>
      <w:r w:rsidRPr="00DB1253">
        <w:rPr>
          <w:sz w:val="12"/>
        </w:rPr>
        <w:t>¶</w:t>
      </w:r>
      <w:r w:rsidRPr="00DB1253">
        <w:rPr>
          <w:sz w:val="14"/>
        </w:rPr>
        <w:t xml:space="preserve"> </w:t>
      </w:r>
      <w:r w:rsidRPr="00813464">
        <w:rPr>
          <w:rStyle w:val="StyleBoldUnderline"/>
        </w:rPr>
        <w:t xml:space="preserve">In a place like Yemen, although the American drone program is universally hated, </w:t>
      </w:r>
      <w:r w:rsidRPr="002101D1">
        <w:rPr>
          <w:rStyle w:val="Emphasis"/>
          <w:highlight w:val="yellow"/>
        </w:rPr>
        <w:t xml:space="preserve">many Yemenis </w:t>
      </w:r>
      <w:r w:rsidRPr="00DB1253">
        <w:rPr>
          <w:sz w:val="14"/>
        </w:rPr>
        <w:t>will</w:t>
      </w:r>
      <w:r w:rsidRPr="008C3D1C">
        <w:rPr>
          <w:rStyle w:val="Emphasis"/>
        </w:rPr>
        <w:t xml:space="preserve"> </w:t>
      </w:r>
      <w:r w:rsidRPr="002101D1">
        <w:rPr>
          <w:rStyle w:val="Emphasis"/>
          <w:highlight w:val="yellow"/>
        </w:rPr>
        <w:t>admit they would</w:t>
      </w:r>
      <w:r w:rsidRPr="008C3D1C">
        <w:rPr>
          <w:rStyle w:val="Emphasis"/>
        </w:rPr>
        <w:t xml:space="preserve"> </w:t>
      </w:r>
      <w:r w:rsidRPr="002101D1">
        <w:rPr>
          <w:rStyle w:val="Emphasis"/>
          <w:highlight w:val="yellow"/>
        </w:rPr>
        <w:t>support targeted assassinations if there is clear intel</w:t>
      </w:r>
      <w:r w:rsidRPr="00DB1253">
        <w:rPr>
          <w:sz w:val="14"/>
        </w:rPr>
        <w:t xml:space="preserve">ligence </w:t>
      </w:r>
      <w:r w:rsidRPr="002101D1">
        <w:rPr>
          <w:rStyle w:val="Emphasis"/>
          <w:highlight w:val="yellow"/>
        </w:rPr>
        <w:t xml:space="preserve">that an individual is </w:t>
      </w:r>
      <w:r w:rsidRPr="00DB1253">
        <w:rPr>
          <w:sz w:val="14"/>
        </w:rPr>
        <w:t>a</w:t>
      </w:r>
      <w:r w:rsidRPr="00DB1253">
        <w:rPr>
          <w:rStyle w:val="Emphasis"/>
        </w:rPr>
        <w:t xml:space="preserve"> </w:t>
      </w:r>
      <w:r w:rsidRPr="002101D1">
        <w:rPr>
          <w:rStyle w:val="Emphasis"/>
          <w:highlight w:val="yellow"/>
        </w:rPr>
        <w:t xml:space="preserve">senior </w:t>
      </w:r>
      <w:r w:rsidRPr="00DB1253">
        <w:rPr>
          <w:sz w:val="14"/>
        </w:rPr>
        <w:t>operative within</w:t>
      </w:r>
      <w:r w:rsidRPr="00DB1253">
        <w:rPr>
          <w:rStyle w:val="Emphasis"/>
        </w:rPr>
        <w:t xml:space="preserve"> </w:t>
      </w:r>
      <w:r w:rsidRPr="002101D1">
        <w:rPr>
          <w:rStyle w:val="Emphasis"/>
          <w:highlight w:val="yellow"/>
        </w:rPr>
        <w:t>AQAP</w:t>
      </w:r>
      <w:r w:rsidRPr="00813464">
        <w:rPr>
          <w:rStyle w:val="StyleBoldUnderline"/>
        </w:rPr>
        <w:t xml:space="preserve"> and plotting a specific and imminent act of terror against Americans.</w:t>
      </w:r>
      <w:r w:rsidRPr="00DB1253">
        <w:rPr>
          <w:sz w:val="14"/>
        </w:rPr>
        <w:t xml:space="preserve"> </w:t>
      </w:r>
      <w:r w:rsidRPr="0018425D">
        <w:rPr>
          <w:rStyle w:val="StyleBoldUnderline"/>
        </w:rPr>
        <w:t>The problem</w:t>
      </w:r>
      <w:r w:rsidRPr="00813464">
        <w:rPr>
          <w:rStyle w:val="StyleBoldUnderline"/>
        </w:rPr>
        <w:t xml:space="preserve"> with </w:t>
      </w:r>
      <w:r w:rsidRPr="002101D1">
        <w:rPr>
          <w:rStyle w:val="StyleBoldUnderline"/>
          <w:highlight w:val="yellow"/>
        </w:rPr>
        <w:t>signature strikes</w:t>
      </w:r>
      <w:r w:rsidRPr="00813464">
        <w:rPr>
          <w:rStyle w:val="StyleBoldUnderline"/>
        </w:rPr>
        <w:t xml:space="preserve"> is that they </w:t>
      </w:r>
      <w:r w:rsidRPr="002101D1">
        <w:rPr>
          <w:rStyle w:val="StyleBoldUnderline"/>
          <w:highlight w:val="yellow"/>
        </w:rPr>
        <w:t>do not meet this threshold</w:t>
      </w:r>
      <w:r w:rsidRPr="002101D1">
        <w:rPr>
          <w:sz w:val="14"/>
          <w:highlight w:val="yellow"/>
        </w:rPr>
        <w:t>-</w:t>
      </w:r>
      <w:r w:rsidRPr="00DB1253">
        <w:rPr>
          <w:sz w:val="14"/>
        </w:rPr>
        <w:t xml:space="preserve">-not even remotely-- </w:t>
      </w:r>
      <w:r w:rsidRPr="00813464">
        <w:rPr>
          <w:rStyle w:val="StyleBoldUnderline"/>
        </w:rPr>
        <w:t xml:space="preserve">and they open the door for the U.S. to make grievous targeting mistakes and be seen as taking sides in a domestic insurgency. </w:t>
      </w:r>
      <w:r w:rsidRPr="002101D1">
        <w:rPr>
          <w:rStyle w:val="StyleBoldUnderline"/>
          <w:highlight w:val="yellow"/>
        </w:rPr>
        <w:t xml:space="preserve">Signature strikes target low-level militants </w:t>
      </w:r>
      <w:r w:rsidRPr="00DB1253">
        <w:rPr>
          <w:rStyle w:val="StyleBoldUnderline"/>
        </w:rPr>
        <w:t xml:space="preserve">who might be nasty characters, but they are </w:t>
      </w:r>
      <w:r w:rsidRPr="002101D1">
        <w:rPr>
          <w:rStyle w:val="StyleBoldUnderline"/>
          <w:highlight w:val="yellow"/>
        </w:rPr>
        <w:t>not</w:t>
      </w:r>
      <w:r w:rsidRPr="0018425D">
        <w:rPr>
          <w:rStyle w:val="StyleBoldUnderline"/>
        </w:rPr>
        <w:t xml:space="preserve"> necessarily </w:t>
      </w:r>
      <w:r w:rsidRPr="002101D1">
        <w:rPr>
          <w:rStyle w:val="StyleBoldUnderline"/>
          <w:highlight w:val="yellow"/>
        </w:rPr>
        <w:t xml:space="preserve">planning </w:t>
      </w:r>
      <w:r w:rsidRPr="00DB1253">
        <w:rPr>
          <w:rStyle w:val="StyleBoldUnderline"/>
        </w:rPr>
        <w:t xml:space="preserve">an </w:t>
      </w:r>
      <w:r w:rsidRPr="002101D1">
        <w:rPr>
          <w:rStyle w:val="StyleBoldUnderline"/>
          <w:highlight w:val="yellow"/>
        </w:rPr>
        <w:t xml:space="preserve">imminent </w:t>
      </w:r>
      <w:r w:rsidRPr="00DB1253">
        <w:rPr>
          <w:rStyle w:val="StyleBoldUnderline"/>
        </w:rPr>
        <w:t xml:space="preserve">act of </w:t>
      </w:r>
      <w:r w:rsidRPr="002101D1">
        <w:rPr>
          <w:rStyle w:val="StyleBoldUnderline"/>
          <w:highlight w:val="yellow"/>
        </w:rPr>
        <w:t xml:space="preserve">terror </w:t>
      </w:r>
      <w:r w:rsidRPr="00DB1253">
        <w:rPr>
          <w:rStyle w:val="StyleBoldUnderline"/>
        </w:rPr>
        <w:t>or hold a leadership position.</w:t>
      </w:r>
      <w:r w:rsidRPr="00DB1253">
        <w:rPr>
          <w:rStyle w:val="StyleBoldUnderline"/>
          <w:sz w:val="12"/>
          <w:u w:val="none"/>
        </w:rPr>
        <w:t>¶</w:t>
      </w:r>
      <w:r w:rsidRPr="00DB1253">
        <w:rPr>
          <w:rStyle w:val="StyleBoldUnderline"/>
        </w:rPr>
        <w:t xml:space="preserve"> Beyond signature strikes, there is a more fundamental question that we should be asking--a question of overall strategy: is the current drone program achieving our national security objectives? It is not just civil libertarians and human rights advocates that are sounding th</w:t>
      </w:r>
      <w:r w:rsidRPr="00813464">
        <w:rPr>
          <w:rStyle w:val="StyleBoldUnderline"/>
        </w:rPr>
        <w:t xml:space="preserve">e alarm; a group of 30 foreign policy experts sent a letter to President Obama in March 2013 calling for an end to the current drone strategy. </w:t>
      </w:r>
      <w:r w:rsidRPr="00DB1253">
        <w:rPr>
          <w:sz w:val="14"/>
        </w:rPr>
        <w:t>Even senior retired members of the military, including General Stanley McChrystal, believe drone strikes are counterproductive because of the blowback they foment among the local population.</w:t>
      </w:r>
      <w:r w:rsidRPr="00DB1253">
        <w:rPr>
          <w:sz w:val="12"/>
        </w:rPr>
        <w:t>¶</w:t>
      </w:r>
      <w:r w:rsidRPr="00DB1253">
        <w:rPr>
          <w:sz w:val="14"/>
        </w:rPr>
        <w:t xml:space="preserve"> </w:t>
      </w:r>
      <w:r w:rsidRPr="00DB1253">
        <w:rPr>
          <w:rStyle w:val="StyleBoldUnderline"/>
          <w:sz w:val="14"/>
          <w:u w:val="none"/>
        </w:rPr>
        <w:t>Targeted killings may eliminate key al-Qaeda leaders, but</w:t>
      </w:r>
      <w:r w:rsidRPr="00813464">
        <w:rPr>
          <w:rStyle w:val="StyleBoldUnderline"/>
        </w:rPr>
        <w:t xml:space="preserve"> </w:t>
      </w:r>
      <w:r w:rsidRPr="002101D1">
        <w:rPr>
          <w:rStyle w:val="Emphasis"/>
          <w:highlight w:val="yellow"/>
        </w:rPr>
        <w:t>when civilians die</w:t>
      </w:r>
      <w:r w:rsidRPr="00813464">
        <w:rPr>
          <w:rStyle w:val="StyleBoldUnderline"/>
        </w:rPr>
        <w:t xml:space="preserve"> along with them, </w:t>
      </w:r>
      <w:r w:rsidRPr="00DB1253">
        <w:rPr>
          <w:rStyle w:val="StyleBoldUnderline"/>
        </w:rPr>
        <w:t xml:space="preserve">these </w:t>
      </w:r>
      <w:r w:rsidRPr="002101D1">
        <w:rPr>
          <w:rStyle w:val="Emphasis"/>
          <w:highlight w:val="yellow"/>
        </w:rPr>
        <w:t>strikes ensure</w:t>
      </w:r>
      <w:r w:rsidRPr="00813464">
        <w:rPr>
          <w:rStyle w:val="StyleBoldUnderline"/>
        </w:rPr>
        <w:t xml:space="preserve"> </w:t>
      </w:r>
      <w:r w:rsidRPr="00DB1253">
        <w:rPr>
          <w:rStyle w:val="StyleBoldUnderline"/>
          <w:sz w:val="16"/>
          <w:szCs w:val="16"/>
          <w:u w:val="none"/>
        </w:rPr>
        <w:t xml:space="preserve">that a generation of Yemenis, Pakistanis, or Somalis will blame the U.S. for killing innocent community members, </w:t>
      </w:r>
    </w:p>
    <w:p w:rsidR="009B60DE" w:rsidRPr="005445AE" w:rsidRDefault="009B60DE" w:rsidP="009B60DE">
      <w:pPr>
        <w:pStyle w:val="Heading4"/>
      </w:pPr>
      <w:r w:rsidRPr="00DB1253">
        <w:rPr>
          <w:rStyle w:val="StyleBoldUnderline"/>
          <w:sz w:val="16"/>
          <w:szCs w:val="16"/>
          <w:u w:val="none"/>
        </w:rPr>
        <w:t>exacerbating America's serious image problems abroad</w:t>
      </w:r>
      <w:r w:rsidRPr="00DB1253">
        <w:rPr>
          <w:sz w:val="14"/>
        </w:rPr>
        <w:t xml:space="preserve"> and creating </w:t>
      </w:r>
      <w:r w:rsidRPr="002101D1">
        <w:rPr>
          <w:rStyle w:val="Emphasis"/>
          <w:highlight w:val="yellow"/>
        </w:rPr>
        <w:t>a space for extremist ideology to take root.</w:t>
      </w:r>
      <w:r w:rsidRPr="00DB1253">
        <w:rPr>
          <w:sz w:val="14"/>
        </w:rPr>
        <w:t xml:space="preserve"> In short, </w:t>
      </w:r>
      <w:r w:rsidRPr="00DB1253">
        <w:rPr>
          <w:rStyle w:val="StyleBoldUnderline"/>
        </w:rPr>
        <w:t>the U.S. drone program not only undermines the long-term national security of</w:t>
      </w:r>
      <w:r w:rsidRPr="00813464">
        <w:rPr>
          <w:rStyle w:val="StyleBoldUnderline"/>
        </w:rPr>
        <w:t xml:space="preserve"> the United States by fostering widespread anti-U.S. sentiment, </w:t>
      </w:r>
      <w:r w:rsidRPr="002101D1">
        <w:rPr>
          <w:rStyle w:val="StyleBoldUnderline"/>
          <w:highlight w:val="yellow"/>
        </w:rPr>
        <w:t>it also undermines the legitimacy of the host country government,</w:t>
      </w:r>
      <w:r w:rsidRPr="00813464">
        <w:rPr>
          <w:rStyle w:val="StyleBoldUnderline"/>
        </w:rPr>
        <w:t xml:space="preserve"> whose support the U.S. needs, and it provides fodder for jihadi rhetoric that strengthens the very groups the U.S. seeks to destroy.</w:t>
      </w:r>
      <w:r>
        <w:rPr>
          <w:rStyle w:val="StyleBoldUnderline"/>
        </w:rPr>
        <w:br/>
      </w:r>
      <w:r>
        <w:rPr>
          <w:rStyle w:val="StyleBoldUnderline"/>
        </w:rPr>
        <w:br/>
      </w:r>
      <w:r>
        <w:t>4) Increases Yemeni government democratic credibility</w:t>
      </w:r>
    </w:p>
    <w:p w:rsidR="009B60DE" w:rsidRDefault="009B60DE" w:rsidP="009B60DE">
      <w:r w:rsidRPr="002B170D">
        <w:rPr>
          <w:rStyle w:val="StyleStyleBold12pt"/>
        </w:rPr>
        <w:t>Shiban ‘13</w:t>
      </w:r>
      <w:r>
        <w:t xml:space="preserve"> (Baraa Shiban is a member of the Yemeni National Dialogue Conference and Reprieve's project coordinator in Yemen, “Drone strikes in Yemen are an obstacle to democracy,” </w:t>
      </w:r>
      <w:hyperlink r:id="rId19" w:history="1">
        <w:r>
          <w:rPr>
            <w:rStyle w:val="Hyperlink"/>
          </w:rPr>
          <w:t>http://www.aljazeera.com/indepth/opinion/2013/09/2013918595250580.html</w:t>
        </w:r>
      </w:hyperlink>
      <w:r>
        <w:t>, September 2, 2013)</w:t>
      </w:r>
    </w:p>
    <w:p w:rsidR="009B60DE" w:rsidRPr="00C449CE" w:rsidRDefault="009B60DE" w:rsidP="009B60DE"/>
    <w:p w:rsidR="009B60DE" w:rsidRDefault="009B60DE" w:rsidP="009B60DE">
      <w:pPr>
        <w:rPr>
          <w:sz w:val="16"/>
        </w:rPr>
      </w:pPr>
      <w:r w:rsidRPr="00C449CE">
        <w:rPr>
          <w:sz w:val="16"/>
        </w:rPr>
        <w:t>One year ago last week, two Yemeni civilians were killed by a US drone strike. One was a preacher who had given a sermon denouncing al-Qaeda just days before; the other was a young local policeman. Amid the long list of innocents killed by the CIA's secretive drone campaign, there are few clearer examples of how it undermines the rule of law and kills the very people whom the US should be seeking to support.</w:t>
      </w:r>
      <w:r w:rsidRPr="00C449CE">
        <w:rPr>
          <w:sz w:val="12"/>
        </w:rPr>
        <w:t>¶</w:t>
      </w:r>
      <w:r w:rsidRPr="00C449CE">
        <w:rPr>
          <w:sz w:val="16"/>
        </w:rPr>
        <w:t xml:space="preserve"> The anniversary of the deaths of anti-al-Qaeda preacher Salem Ahmed bin Ali Jaber and his nephew, policeman Waleed Abdullah bin Ali Jaber, comes about a month after Yemeni President Abd Rabbu Mansour Hadi met Barack Obama at the White House. On August 1, the very day the two presidents sat talking, another drone strike in Yemen killed four more of Hadi's fellow citizens in Hadhramout - the same Yemeni province where Salem and Waleed met their deaths.</w:t>
      </w:r>
      <w:r w:rsidRPr="00C449CE">
        <w:rPr>
          <w:sz w:val="12"/>
        </w:rPr>
        <w:t>¶</w:t>
      </w:r>
      <w:r w:rsidRPr="00C449CE">
        <w:rPr>
          <w:sz w:val="16"/>
        </w:rPr>
        <w:t xml:space="preserve"> In fact, in the week following President Hadi's visit to the US, Yemen was hit by three more drone strikes. Whatever else was on Hadi's agenda for his Washington jaunt, his people's right to life was apparently not. Indeed, just last Thursday, Hadi gave a speech at the Police Academy in Sanaa defending the use of drones in his country and claimed that civilian deaths were exaggerated.</w:t>
      </w:r>
      <w:r w:rsidRPr="00C449CE">
        <w:rPr>
          <w:sz w:val="12"/>
        </w:rPr>
        <w:t>¶</w:t>
      </w:r>
      <w:r w:rsidRPr="00C449CE">
        <w:rPr>
          <w:sz w:val="16"/>
        </w:rPr>
        <w:t xml:space="preserve"> Yemeni and US officials claim that drone strikes are vital tools in the murky, borderless "War on Terror", and Hadi has claimed they have killed some 40 "terrorists". Yet it appears that the August 1 strike missed its intended targets. Reports quickly surfaced that the attack, in the al-Qatn area of Hadhramout province, killed civilians. One of the victims was 21-year-old Saleh Saed bin Ishaq, who was survived by his wife and a young daughter. He was in the city of Seiyun on the evening of July 31, buying clothes for his family for the Eid holiday. The car taking him home was hit in the early hours of the morning.</w:t>
      </w:r>
      <w:r w:rsidRPr="00C449CE">
        <w:rPr>
          <w:sz w:val="12"/>
        </w:rPr>
        <w:t>¶</w:t>
      </w:r>
      <w:r w:rsidRPr="00C449CE">
        <w:rPr>
          <w:sz w:val="16"/>
        </w:rPr>
        <w:t xml:space="preserve"> </w:t>
      </w:r>
      <w:r w:rsidRPr="002101D1">
        <w:rPr>
          <w:highlight w:val="yellow"/>
          <w:u w:val="single"/>
        </w:rPr>
        <w:t>Drone strikes in Yemen might seem like an appealing</w:t>
      </w:r>
      <w:r w:rsidRPr="00C449CE">
        <w:rPr>
          <w:u w:val="single"/>
        </w:rPr>
        <w:t xml:space="preserve">, quick-fix </w:t>
      </w:r>
      <w:r w:rsidRPr="002101D1">
        <w:rPr>
          <w:highlight w:val="yellow"/>
          <w:u w:val="single"/>
        </w:rPr>
        <w:t>option</w:t>
      </w:r>
      <w:r w:rsidRPr="00C449CE">
        <w:rPr>
          <w:u w:val="single"/>
        </w:rPr>
        <w:t xml:space="preserve"> for Obama. </w:t>
      </w:r>
      <w:r w:rsidRPr="002101D1">
        <w:rPr>
          <w:highlight w:val="yellow"/>
          <w:u w:val="single"/>
        </w:rPr>
        <w:t>But with every death, the number in al-Qaeda's ranks increase</w:t>
      </w:r>
      <w:r w:rsidRPr="00C449CE">
        <w:rPr>
          <w:sz w:val="16"/>
        </w:rPr>
        <w:t>. Although Hadi likes to assure the US that he gives the green light to these strikes, the reality is that he has no mandate to do so.</w:t>
      </w:r>
      <w:r w:rsidRPr="00C449CE">
        <w:rPr>
          <w:sz w:val="12"/>
        </w:rPr>
        <w:t>¶</w:t>
      </w:r>
      <w:r w:rsidRPr="00C449CE">
        <w:rPr>
          <w:sz w:val="16"/>
        </w:rPr>
        <w:t xml:space="preserve"> In fact, </w:t>
      </w:r>
      <w:r w:rsidRPr="00C449CE">
        <w:rPr>
          <w:u w:val="single"/>
        </w:rPr>
        <w:t>Yemen's people overwhelmingly oppose the strikes</w:t>
      </w:r>
      <w:r w:rsidRPr="00C449CE">
        <w:rPr>
          <w:sz w:val="16"/>
        </w:rPr>
        <w:t>. Last month, Yemen's National Dialogue Conference - a body formed from across the political spectrum to draft Yemen's new constitution and to solve its current challenges - decided by a 90 percent supermajority that the use of drones in Yemen should be banned. The main reason behind the broad support for such a law is that National Dialogue members know that the current policy in fighting al-Qaeda is totally counter-productive.</w:t>
      </w:r>
      <w:r w:rsidRPr="00C449CE">
        <w:rPr>
          <w:sz w:val="12"/>
        </w:rPr>
        <w:t>¶</w:t>
      </w:r>
      <w:r w:rsidRPr="00C449CE">
        <w:rPr>
          <w:sz w:val="16"/>
        </w:rPr>
        <w:t xml:space="preserve"> </w:t>
      </w:r>
      <w:r w:rsidRPr="002101D1">
        <w:rPr>
          <w:highlight w:val="yellow"/>
          <w:u w:val="single"/>
        </w:rPr>
        <w:t>Yemeni civil society has been struggling for the past two years to build a foundation for the rule of law</w:t>
      </w:r>
      <w:r w:rsidRPr="00C449CE">
        <w:rPr>
          <w:sz w:val="16"/>
        </w:rPr>
        <w:t xml:space="preserve"> - a process that Obama claims to support - yet </w:t>
      </w:r>
      <w:r w:rsidRPr="002101D1">
        <w:rPr>
          <w:highlight w:val="yellow"/>
          <w:u w:val="single"/>
        </w:rPr>
        <w:t>each drone strike is a stab in the back and undermines its efforts. Yemen needs the US to respect the will of the Yemeni people and the principles it has been advocating for decades</w:t>
      </w:r>
      <w:r w:rsidRPr="00C449CE">
        <w:rPr>
          <w:sz w:val="16"/>
        </w:rPr>
        <w:t>.</w:t>
      </w:r>
      <w:r w:rsidRPr="00C449CE">
        <w:rPr>
          <w:sz w:val="12"/>
        </w:rPr>
        <w:t>¶</w:t>
      </w:r>
      <w:r w:rsidRPr="00C449CE">
        <w:rPr>
          <w:sz w:val="16"/>
        </w:rPr>
        <w:t xml:space="preserve"> But </w:t>
      </w:r>
      <w:r w:rsidRPr="002101D1">
        <w:rPr>
          <w:highlight w:val="yellow"/>
          <w:u w:val="single"/>
        </w:rPr>
        <w:t>with Hadi and Obama signing the death warrants of innocent Yemenis, it will prove extremely difficult to have a proper democratic transition in Yemen</w:t>
      </w:r>
      <w:r w:rsidRPr="00C449CE">
        <w:rPr>
          <w:sz w:val="16"/>
        </w:rPr>
        <w:t>. What does having elections in the coming year mean for a Yemeni living in Hadhramout who saw three neighbours burned to death? How can we convince our citizens to support democracy and the rule of law when they see those very same principles abandoned and disregarded by Obama and Hadi?</w:t>
      </w:r>
      <w:r w:rsidRPr="00C449CE">
        <w:rPr>
          <w:sz w:val="12"/>
        </w:rPr>
        <w:t>¶</w:t>
      </w:r>
      <w:r w:rsidRPr="00C449CE">
        <w:rPr>
          <w:sz w:val="16"/>
        </w:rPr>
        <w:t xml:space="preserve"> President Obama once joked about killing the Jonas Brothers with Predator drones. For children in my country, the drone is not a joke but a daily threat. And for the daughter of Saleh Ahmed bin Ali Jaber, that threat became a tragic reality when her father was killed, while the president meant to protect him sat talking with the president who claims to want a safe and secure Yemen.</w:t>
      </w:r>
      <w:r w:rsidRPr="00C449CE">
        <w:rPr>
          <w:sz w:val="12"/>
        </w:rPr>
        <w:t>¶</w:t>
      </w:r>
      <w:r w:rsidRPr="00C449CE">
        <w:rPr>
          <w:sz w:val="16"/>
        </w:rPr>
        <w:t xml:space="preserve"> Obama and Hadi need to think about the ordinary Yemenis still living in fear of these drones, hoping they won't be the next to suffer the fate of Saleh, Salem, Waleed and so many others. The undeclared air war on Yemen is self-defeating. </w:t>
      </w:r>
      <w:r w:rsidRPr="002101D1">
        <w:rPr>
          <w:highlight w:val="yellow"/>
          <w:u w:val="single"/>
        </w:rPr>
        <w:t>Yemenis have overwhelmingly rejected it - and until political leaders in the US and Yemen respect this fact, they will find their goals rejected too</w:t>
      </w:r>
      <w:r w:rsidRPr="00C449CE">
        <w:rPr>
          <w:sz w:val="16"/>
        </w:rPr>
        <w:t>.</w:t>
      </w:r>
    </w:p>
    <w:p w:rsidR="009B60DE" w:rsidRPr="009258E9" w:rsidRDefault="009B60DE" w:rsidP="009B60DE">
      <w:pPr>
        <w:rPr>
          <w:b/>
          <w:bCs/>
          <w:u w:val="single"/>
        </w:rPr>
      </w:pPr>
    </w:p>
    <w:p w:rsidR="009B60DE" w:rsidRPr="000B5DCB" w:rsidRDefault="009B60DE" w:rsidP="009B60DE"/>
    <w:p w:rsidR="009B60DE" w:rsidRDefault="009B60DE" w:rsidP="009B60DE">
      <w:pPr>
        <w:pStyle w:val="Heading2"/>
      </w:pPr>
      <w:r>
        <w:t>Relations</w:t>
      </w:r>
    </w:p>
    <w:p w:rsidR="009B60DE" w:rsidRPr="00B351F6" w:rsidRDefault="009B60DE" w:rsidP="009B60DE">
      <w:pPr>
        <w:pStyle w:val="Heading4"/>
      </w:pPr>
      <w:r>
        <w:t>Drone usage causes international backlash that undermines hegemony and allies turning to China- specifically ends EU cooperation</w:t>
      </w:r>
    </w:p>
    <w:p w:rsidR="009B60DE" w:rsidRPr="004965B3" w:rsidRDefault="009B60DE" w:rsidP="009B60DE">
      <w:r w:rsidRPr="004965B3">
        <w:rPr>
          <w:rStyle w:val="StyleStyleBold12pt"/>
        </w:rPr>
        <w:t>Streeter ‘13</w:t>
      </w:r>
      <w:r>
        <w:t xml:space="preserve"> (</w:t>
      </w:r>
      <w:r w:rsidRPr="004965B3">
        <w:t xml:space="preserve">Devin C, Director of Activities, Public Relations, and Recruitment at Liberty University Strategic Intelligence Society, “US Drone Policy: Tactical Success and Strategic Failure,” </w:t>
      </w:r>
      <w:hyperlink r:id="rId20" w:history="1">
        <w:r w:rsidRPr="00FC7E6B">
          <w:rPr>
            <w:rStyle w:val="Hyperlink"/>
          </w:rPr>
          <w:t>http://www.academia.edu/3523639/U.S._Drone_Policy_Tactical_Success_and_Strategic_Failure, April 19</w:t>
        </w:r>
      </w:hyperlink>
      <w:r>
        <w:t>, 2013)</w:t>
      </w:r>
    </w:p>
    <w:p w:rsidR="009B60DE" w:rsidRPr="00FD276B" w:rsidRDefault="009B60DE" w:rsidP="009B60DE">
      <w:pPr>
        <w:rPr>
          <w:sz w:val="16"/>
          <w:szCs w:val="16"/>
        </w:rPr>
      </w:pPr>
    </w:p>
    <w:p w:rsidR="009B60DE" w:rsidRDefault="009B60DE" w:rsidP="009B60DE">
      <w:pPr>
        <w:rPr>
          <w:rStyle w:val="StyleBoldUnderline"/>
        </w:rPr>
      </w:pPr>
      <w:r w:rsidRPr="004965B3">
        <w:t xml:space="preserve">The first category of nations, while not targeted by drone strikes, is intimidated by their capabilities. India, Iran, Pakistan, Russia, Japan, South Korea, and over </w:t>
      </w:r>
      <w:r w:rsidRPr="00FD276B">
        <w:rPr>
          <w:rStyle w:val="StyleBoldUnderline"/>
        </w:rPr>
        <w:t>40</w:t>
      </w:r>
      <w:r w:rsidRPr="004965B3">
        <w:t xml:space="preserve"> other </w:t>
      </w:r>
      <w:r w:rsidRPr="00FD276B">
        <w:rPr>
          <w:rStyle w:val="StyleBoldUnderline"/>
        </w:rPr>
        <w:t>nations have announced intentions to acquire drones.</w:t>
      </w:r>
      <w:r w:rsidRPr="004965B3">
        <w:t xml:space="preserve"> 27 The main producers of unmanned aerial vehicles are the United States, Israel, and China. 28 </w:t>
      </w:r>
      <w:r w:rsidRPr="00FD276B">
        <w:rPr>
          <w:rStyle w:val="StyleBoldUnderline"/>
        </w:rPr>
        <w:t>The U</w:t>
      </w:r>
      <w:r w:rsidRPr="004965B3">
        <w:t xml:space="preserve">nited </w:t>
      </w:r>
      <w:r w:rsidRPr="00FD276B">
        <w:rPr>
          <w:rStyle w:val="StyleBoldUnderline"/>
        </w:rPr>
        <w:t>S</w:t>
      </w:r>
      <w:r w:rsidRPr="004965B3">
        <w:t xml:space="preserve">tates, while the leader in drone use and production 29 , </w:t>
      </w:r>
      <w:r w:rsidRPr="00FD276B">
        <w:rPr>
          <w:rStyle w:val="StyleBoldUnderline"/>
        </w:rPr>
        <w:t>must deal with “American export controls</w:t>
      </w:r>
      <w:r w:rsidRPr="004965B3">
        <w:t xml:space="preserve">.” 30 </w:t>
      </w:r>
      <w:r w:rsidRPr="00FD276B">
        <w:rPr>
          <w:rStyle w:val="StyleBoldUnderline"/>
        </w:rPr>
        <w:t>Israel</w:t>
      </w:r>
      <w:r w:rsidRPr="004965B3">
        <w:t xml:space="preserve">, however, has </w:t>
      </w:r>
      <w:r w:rsidRPr="00FD276B">
        <w:rPr>
          <w:rStyle w:val="StyleBoldUnderline"/>
        </w:rPr>
        <w:t>fewer restrictions, considering China’s acquisition of drone technology by buying an “anti-radar attack drone”</w:t>
      </w:r>
      <w:r w:rsidRPr="004965B3">
        <w:t xml:space="preserve"> 31 from the small nation. </w:t>
      </w:r>
      <w:r w:rsidRPr="00FD276B">
        <w:rPr>
          <w:rStyle w:val="StyleBoldUnderline"/>
        </w:rPr>
        <w:t>China</w:t>
      </w:r>
      <w:r w:rsidRPr="004965B3">
        <w:t xml:space="preserve"> in turn </w:t>
      </w:r>
      <w:r w:rsidRPr="00FD276B">
        <w:rPr>
          <w:rStyle w:val="StyleBoldUnderline"/>
        </w:rPr>
        <w:t>has offered to sell lower grade drones to the international community</w:t>
      </w:r>
      <w:r w:rsidRPr="004965B3">
        <w:t xml:space="preserve">. 32 It is unlikely that drone technology will go unshared for long. 33 In essence, </w:t>
      </w:r>
      <w:r w:rsidRPr="00FD276B">
        <w:rPr>
          <w:rStyle w:val="StyleBoldUnderline"/>
        </w:rPr>
        <w:t>the U</w:t>
      </w:r>
      <w:r w:rsidRPr="004965B3">
        <w:t xml:space="preserve">nited </w:t>
      </w:r>
      <w:r w:rsidRPr="00FD276B">
        <w:rPr>
          <w:rStyle w:val="StyleBoldUnderline"/>
        </w:rPr>
        <w:t>S</w:t>
      </w:r>
      <w:r w:rsidRPr="004965B3">
        <w:t xml:space="preserve">tates </w:t>
      </w:r>
      <w:r w:rsidRPr="00FD276B">
        <w:rPr>
          <w:rStyle w:val="StyleBoldUnderline"/>
        </w:rPr>
        <w:t>has sparked a miniature arms race and has intimidated nations with the threat of a new, superior technology</w:t>
      </w:r>
      <w:r w:rsidRPr="004965B3">
        <w:t xml:space="preserve">. </w:t>
      </w:r>
      <w:r w:rsidRPr="00FD276B">
        <w:rPr>
          <w:rStyle w:val="StyleBoldUnderline"/>
        </w:rPr>
        <w:t>Governments</w:t>
      </w:r>
      <w:r w:rsidRPr="004965B3">
        <w:t xml:space="preserve"> that have begun pursuing their own UAV programs </w:t>
      </w:r>
      <w:r w:rsidRPr="00FD276B">
        <w:rPr>
          <w:rStyle w:val="StyleBoldUnderline"/>
        </w:rPr>
        <w:t>have shown a notable bitterness to the U</w:t>
      </w:r>
      <w:r w:rsidRPr="004965B3">
        <w:t xml:space="preserve">nited </w:t>
      </w:r>
      <w:r w:rsidRPr="00FD276B">
        <w:rPr>
          <w:rStyle w:val="StyleBoldUnderline"/>
        </w:rPr>
        <w:t>S</w:t>
      </w:r>
      <w:r w:rsidRPr="004965B3">
        <w:t xml:space="preserve">tates </w:t>
      </w:r>
      <w:r w:rsidRPr="00FD276B">
        <w:rPr>
          <w:rStyle w:val="StyleBoldUnderline"/>
        </w:rPr>
        <w:t>for its unchecked use of drones</w:t>
      </w:r>
      <w:r w:rsidRPr="004965B3">
        <w:t xml:space="preserve">. 34 Nations such as </w:t>
      </w:r>
      <w:r w:rsidRPr="002101D1">
        <w:rPr>
          <w:rStyle w:val="StyleBoldUnderline"/>
          <w:highlight w:val="yellow"/>
        </w:rPr>
        <w:t>China, Japan, Russia, and Brazil all disapprove of U</w:t>
      </w:r>
      <w:r w:rsidRPr="004965B3">
        <w:t xml:space="preserve">nited </w:t>
      </w:r>
      <w:r w:rsidRPr="002101D1">
        <w:rPr>
          <w:rStyle w:val="StyleBoldUnderline"/>
          <w:highlight w:val="yellow"/>
        </w:rPr>
        <w:t>S</w:t>
      </w:r>
      <w:r w:rsidRPr="004965B3">
        <w:t xml:space="preserve">tates </w:t>
      </w:r>
      <w:r w:rsidRPr="002101D1">
        <w:rPr>
          <w:rStyle w:val="StyleBoldUnderline"/>
          <w:highlight w:val="yellow"/>
        </w:rPr>
        <w:t>drone policies by over 30 percentage points</w:t>
      </w:r>
      <w:r w:rsidRPr="004965B3">
        <w:t xml:space="preserve">. 35 To them, </w:t>
      </w:r>
      <w:r w:rsidRPr="002101D1">
        <w:rPr>
          <w:rStyle w:val="StyleBoldUnderline"/>
          <w:highlight w:val="yellow"/>
        </w:rPr>
        <w:t>the U</w:t>
      </w:r>
      <w:r w:rsidRPr="004965B3">
        <w:t xml:space="preserve">nited </w:t>
      </w:r>
      <w:r w:rsidRPr="002101D1">
        <w:rPr>
          <w:rStyle w:val="StyleBoldUnderline"/>
          <w:highlight w:val="yellow"/>
        </w:rPr>
        <w:t>S</w:t>
      </w:r>
      <w:r w:rsidRPr="004965B3">
        <w:t xml:space="preserve">tates </w:t>
      </w:r>
      <w:r w:rsidRPr="002101D1">
        <w:rPr>
          <w:rStyle w:val="Emphasis"/>
          <w:highlight w:val="yellow"/>
        </w:rPr>
        <w:t>seems heavy handed and brutish</w:t>
      </w:r>
      <w:r w:rsidRPr="002101D1">
        <w:rPr>
          <w:highlight w:val="yellow"/>
        </w:rPr>
        <w:t xml:space="preserve">; </w:t>
      </w:r>
      <w:r w:rsidRPr="005445AE">
        <w:rPr>
          <w:rStyle w:val="StyleBoldUnderline"/>
        </w:rPr>
        <w:t>holding back technology while indiscriminately using it against our enemies</w:t>
      </w:r>
      <w:r w:rsidRPr="005445AE">
        <w:rPr>
          <w:rStyle w:val="StyleBoldUnderline"/>
          <w:highlight w:val="yellow"/>
        </w:rPr>
        <w:t>. T</w:t>
      </w:r>
      <w:r w:rsidRPr="002101D1">
        <w:rPr>
          <w:rStyle w:val="StyleBoldUnderline"/>
          <w:highlight w:val="yellow"/>
        </w:rPr>
        <w:t xml:space="preserve">he lack of consideration and cooperation is a </w:t>
      </w:r>
      <w:r w:rsidRPr="002101D1">
        <w:rPr>
          <w:rStyle w:val="Emphasis"/>
          <w:highlight w:val="yellow"/>
        </w:rPr>
        <w:t>negative influence</w:t>
      </w:r>
      <w:r w:rsidRPr="002101D1">
        <w:rPr>
          <w:rStyle w:val="StyleBoldUnderline"/>
          <w:highlight w:val="yellow"/>
        </w:rPr>
        <w:t xml:space="preserve"> on world leaders</w:t>
      </w:r>
      <w:r w:rsidRPr="004965B3">
        <w:t xml:space="preserve">. At the same time, other nations feel that drones violate their airspace and are used without approval from the international community. 36 The majority of these nations fall within the boundaries of the European Union, </w:t>
      </w:r>
      <w:r w:rsidRPr="005445AE">
        <w:t xml:space="preserve">and while their disapproval is not as notable as the first group, it often reaches the double digits rate. 37 </w:t>
      </w:r>
      <w:r w:rsidRPr="005445AE">
        <w:rPr>
          <w:rStyle w:val="StyleBoldUnderline"/>
        </w:rPr>
        <w:t>Germany, Great Britain, Poland, and other</w:t>
      </w:r>
      <w:r w:rsidRPr="005445AE">
        <w:t xml:space="preserve"> </w:t>
      </w:r>
      <w:r w:rsidRPr="005445AE">
        <w:rPr>
          <w:rStyle w:val="Emphasis"/>
        </w:rPr>
        <w:t>E</w:t>
      </w:r>
      <w:r w:rsidRPr="005445AE">
        <w:t xml:space="preserve">uropean </w:t>
      </w:r>
      <w:r w:rsidRPr="005445AE">
        <w:rPr>
          <w:rStyle w:val="Emphasis"/>
        </w:rPr>
        <w:t>U</w:t>
      </w:r>
      <w:r w:rsidRPr="005445AE">
        <w:t xml:space="preserve">nion </w:t>
      </w:r>
      <w:r w:rsidRPr="005445AE">
        <w:rPr>
          <w:rStyle w:val="StyleBoldUnderline"/>
        </w:rPr>
        <w:t>members do not understand the ‘fire from the hip’ mentality</w:t>
      </w:r>
      <w:r w:rsidRPr="005445AE">
        <w:t xml:space="preserve"> of drone strikes. 38 The European Council on Foreign Relations noted “it [United States] seems to interpret the concept of imminence in a rather more permissive way than most Europeans would be comfortable with.” 39 The European Union fully supports drones in combat support and reconnaissance</w:t>
      </w:r>
      <w:r w:rsidRPr="004965B3">
        <w:t xml:space="preserve"> roles, but has issues with the concept of targeted killings, which often result in collateral damage. 40 European leaders desire an international consensus on how drones should be operated, before more civilians become casualties. 41 The European Council on Foreign Relations further notes: The Obama administration has so far chosen to operate by analogy with inter-state war, but in an era marked by the individualization of conflict, this seems like an outdated approach. 42 Europe does not share the mentality of drone strikes with "acceptable" collateral damage and apolicy that is not accountable to the international community. </w:t>
      </w:r>
      <w:r w:rsidRPr="00FD276B">
        <w:rPr>
          <w:rStyle w:val="StyleBoldUnderline"/>
        </w:rPr>
        <w:t xml:space="preserve">As a result, </w:t>
      </w:r>
      <w:r w:rsidRPr="002101D1">
        <w:rPr>
          <w:rStyle w:val="StyleBoldUnderline"/>
          <w:highlight w:val="yellow"/>
        </w:rPr>
        <w:t xml:space="preserve">relations with Europe </w:t>
      </w:r>
      <w:r w:rsidRPr="002101D1">
        <w:rPr>
          <w:rStyle w:val="Emphasis"/>
          <w:highlight w:val="yellow"/>
        </w:rPr>
        <w:t>have reached a critical point</w:t>
      </w:r>
      <w:r w:rsidRPr="00FD276B">
        <w:rPr>
          <w:rStyle w:val="StyleBoldUnderline"/>
        </w:rPr>
        <w:t xml:space="preserve">. </w:t>
      </w:r>
      <w:r w:rsidRPr="004965B3">
        <w:t xml:space="preserve">43 </w:t>
      </w:r>
      <w:r w:rsidRPr="002101D1">
        <w:rPr>
          <w:rStyle w:val="StyleBoldUnderline"/>
          <w:highlight w:val="yellow"/>
        </w:rPr>
        <w:t>European nations, alienated by</w:t>
      </w:r>
      <w:r w:rsidRPr="00FD276B">
        <w:rPr>
          <w:rStyle w:val="StyleBoldUnderline"/>
        </w:rPr>
        <w:t xml:space="preserve"> </w:t>
      </w:r>
      <w:r w:rsidRPr="004965B3">
        <w:t xml:space="preserve">the </w:t>
      </w:r>
      <w:r w:rsidRPr="00FD276B">
        <w:rPr>
          <w:rStyle w:val="StyleBoldUnderline"/>
        </w:rPr>
        <w:t>Obama</w:t>
      </w:r>
      <w:r w:rsidRPr="004965B3">
        <w:t xml:space="preserve"> administration</w:t>
      </w:r>
      <w:r w:rsidRPr="00FD276B">
        <w:rPr>
          <w:rStyle w:val="StyleBoldUnderline"/>
        </w:rPr>
        <w:t>’s</w:t>
      </w:r>
      <w:r w:rsidRPr="004965B3">
        <w:t xml:space="preserve"> progressive dialogue but aggressive </w:t>
      </w:r>
      <w:r w:rsidRPr="002101D1">
        <w:rPr>
          <w:rStyle w:val="StyleBoldUnderline"/>
          <w:highlight w:val="yellow"/>
        </w:rPr>
        <w:t>drone policy</w:t>
      </w:r>
      <w:r w:rsidRPr="004965B3">
        <w:t xml:space="preserve">, 44 </w:t>
      </w:r>
      <w:r w:rsidRPr="002101D1">
        <w:rPr>
          <w:rStyle w:val="StyleBoldUnderline"/>
          <w:highlight w:val="yellow"/>
        </w:rPr>
        <w:t>are ready to try and take the lead in international relation</w:t>
      </w:r>
      <w:r w:rsidRPr="00FD276B">
        <w:rPr>
          <w:rStyle w:val="StyleBoldUnderline"/>
        </w:rPr>
        <w:t>s</w:t>
      </w:r>
      <w:r w:rsidRPr="004965B3">
        <w:t xml:space="preserve">. 45 </w:t>
      </w:r>
      <w:r w:rsidRPr="00F446FC">
        <w:rPr>
          <w:rStyle w:val="StyleBoldUnderline"/>
        </w:rPr>
        <w:t>Germany</w:t>
      </w:r>
      <w:r w:rsidRPr="004965B3">
        <w:t xml:space="preserve"> in particular </w:t>
      </w:r>
      <w:r w:rsidRPr="00FD276B">
        <w:rPr>
          <w:rStyle w:val="StyleBoldUnderline"/>
        </w:rPr>
        <w:t xml:space="preserve">will be a key nation as it increases in prominence </w:t>
      </w:r>
      <w:r w:rsidRPr="004965B3">
        <w:t>among European states. 46 Hans Kundnani, a well-known journalist and political pundit, notes, “</w:t>
      </w:r>
      <w:r w:rsidRPr="002101D1">
        <w:rPr>
          <w:rStyle w:val="StyleBoldUnderline"/>
          <w:highlight w:val="yellow"/>
        </w:rPr>
        <w:t>Obama</w:t>
      </w:r>
      <w:r w:rsidRPr="00FD276B">
        <w:rPr>
          <w:rStyle w:val="StyleBoldUnderline"/>
        </w:rPr>
        <w:t xml:space="preserve"> is extremely popular in Germany, but Berlin’s deeply-held views on the use of military force… </w:t>
      </w:r>
      <w:r w:rsidRPr="002101D1">
        <w:rPr>
          <w:rStyle w:val="StyleBoldUnderline"/>
          <w:highlight w:val="yellow"/>
        </w:rPr>
        <w:t xml:space="preserve">have the potential to create a </w:t>
      </w:r>
      <w:r w:rsidRPr="002101D1">
        <w:rPr>
          <w:rStyle w:val="Emphasis"/>
          <w:highlight w:val="yellow"/>
        </w:rPr>
        <w:t>Europe-America split</w:t>
      </w:r>
      <w:r w:rsidRPr="002101D1">
        <w:rPr>
          <w:highlight w:val="yellow"/>
        </w:rPr>
        <w:t>.</w:t>
      </w:r>
      <w:r w:rsidRPr="004965B3">
        <w:t xml:space="preserve">” 47 Kundnani also states, “A ‘special relationship’ is developing between China and Germany.” 48 </w:t>
      </w:r>
      <w:r w:rsidRPr="002101D1">
        <w:rPr>
          <w:rStyle w:val="StyleBoldUnderline"/>
          <w:highlight w:val="yellow"/>
        </w:rPr>
        <w:t>Because of anti-drone sentiment</w:t>
      </w:r>
      <w:r w:rsidRPr="004965B3">
        <w:t xml:space="preserve">, </w:t>
      </w:r>
      <w:r w:rsidRPr="002101D1">
        <w:rPr>
          <w:rStyle w:val="StyleBoldUnderline"/>
          <w:highlight w:val="yellow"/>
        </w:rPr>
        <w:t>long-time U.S. allies grow increasingly distant,</w:t>
      </w:r>
      <w:r w:rsidRPr="00FD276B">
        <w:rPr>
          <w:rStyle w:val="StyleBoldUnderline"/>
        </w:rPr>
        <w:t xml:space="preserve"> </w:t>
      </w:r>
      <w:r w:rsidRPr="002101D1">
        <w:rPr>
          <w:rStyle w:val="StyleBoldUnderline"/>
          <w:highlight w:val="yellow"/>
        </w:rPr>
        <w:t xml:space="preserve">to the point of </w:t>
      </w:r>
      <w:r w:rsidRPr="002101D1">
        <w:rPr>
          <w:rStyle w:val="Emphasis"/>
          <w:highlight w:val="yellow"/>
        </w:rPr>
        <w:t>forming new relationships with China</w:t>
      </w:r>
      <w:r w:rsidRPr="004965B3">
        <w:t xml:space="preserve">. </w:t>
      </w:r>
      <w:r w:rsidRPr="002101D1">
        <w:rPr>
          <w:rStyle w:val="StyleBoldUnderline"/>
          <w:highlight w:val="yellow"/>
        </w:rPr>
        <w:t xml:space="preserve">This is a </w:t>
      </w:r>
      <w:r w:rsidRPr="002101D1">
        <w:rPr>
          <w:rStyle w:val="Emphasis"/>
          <w:highlight w:val="yellow"/>
        </w:rPr>
        <w:t>direct threat</w:t>
      </w:r>
      <w:r w:rsidRPr="00FD276B">
        <w:rPr>
          <w:rStyle w:val="StyleBoldUnderline"/>
        </w:rPr>
        <w:t xml:space="preserve"> </w:t>
      </w:r>
      <w:r w:rsidRPr="002101D1">
        <w:rPr>
          <w:rStyle w:val="StyleBoldUnderline"/>
          <w:highlight w:val="yellow"/>
        </w:rPr>
        <w:t>to the United States’ place in</w:t>
      </w:r>
      <w:r w:rsidRPr="00FD276B">
        <w:rPr>
          <w:rStyle w:val="StyleBoldUnderline"/>
        </w:rPr>
        <w:t xml:space="preserve"> international </w:t>
      </w:r>
      <w:r w:rsidRPr="002101D1">
        <w:rPr>
          <w:rStyle w:val="StyleBoldUnderline"/>
          <w:highlight w:val="yellow"/>
        </w:rPr>
        <w:t xml:space="preserve">relations and a </w:t>
      </w:r>
      <w:r w:rsidRPr="002101D1">
        <w:rPr>
          <w:rStyle w:val="Emphasis"/>
          <w:highlight w:val="yellow"/>
        </w:rPr>
        <w:t>direct challenge to its hegemony</w:t>
      </w:r>
      <w:r w:rsidRPr="00FD276B">
        <w:rPr>
          <w:rStyle w:val="StyleBoldUnderline"/>
        </w:rPr>
        <w:t xml:space="preserve">. </w:t>
      </w:r>
      <w:r w:rsidRPr="005445AE">
        <w:rPr>
          <w:rStyle w:val="StyleBoldUnderline"/>
        </w:rPr>
        <w:t>If the relations with Europe are to be fixed, a change in drone protocol is needed.</w:t>
      </w:r>
    </w:p>
    <w:p w:rsidR="009B60DE" w:rsidRDefault="009B60DE" w:rsidP="009B60DE">
      <w:pPr>
        <w:rPr>
          <w:rStyle w:val="StyleBoldUnderline"/>
        </w:rPr>
      </w:pPr>
    </w:p>
    <w:p w:rsidR="009B60DE" w:rsidRDefault="009B60DE" w:rsidP="009B60DE">
      <w:pPr>
        <w:pStyle w:val="Heading4"/>
        <w:tabs>
          <w:tab w:val="left" w:pos="4995"/>
        </w:tabs>
      </w:pPr>
      <w:r>
        <w:t>First is Europe-</w:t>
      </w:r>
      <w:r>
        <w:tab/>
      </w:r>
    </w:p>
    <w:p w:rsidR="009B60DE" w:rsidRPr="005445AE" w:rsidRDefault="009B60DE" w:rsidP="009B60DE">
      <w:pPr>
        <w:pStyle w:val="card"/>
        <w:ind w:left="0"/>
        <w:rPr>
          <w:rStyle w:val="StyleStyleBold12pt"/>
          <w:b w:val="0"/>
          <w:bCs w:val="0"/>
          <w:sz w:val="22"/>
        </w:rPr>
      </w:pPr>
      <w:r>
        <w:rPr>
          <w:rStyle w:val="StyleStyleBold12pt"/>
        </w:rPr>
        <w:t>US-EU relations are key to resolve nuclear conflict in Eurasia – oil instability in the Global Balkans escalates absent cooperation</w:t>
      </w:r>
    </w:p>
    <w:p w:rsidR="009B60DE" w:rsidRPr="00BD7C08" w:rsidRDefault="009B60DE" w:rsidP="009B60DE">
      <w:r w:rsidRPr="00D6743C">
        <w:rPr>
          <w:rStyle w:val="StyleStyleBold12pt"/>
        </w:rPr>
        <w:t>Brzezinski ‘3</w:t>
      </w:r>
      <w:r>
        <w:t xml:space="preserve"> (</w:t>
      </w:r>
      <w:r w:rsidRPr="00BD7C08">
        <w:t>Zbigniew Brzezinski, former national security advisor to the president</w:t>
      </w:r>
      <w:r>
        <w:t>,</w:t>
      </w:r>
      <w:r w:rsidRPr="00BD7C08">
        <w:t xml:space="preserve"> “Hegemonic quicksand,” National Interest Winter, 2003</w:t>
      </w:r>
      <w:r>
        <w:t>)</w:t>
      </w:r>
    </w:p>
    <w:p w:rsidR="009B60DE" w:rsidRDefault="009B60DE" w:rsidP="009B60DE">
      <w:pPr>
        <w:pStyle w:val="card"/>
        <w:ind w:left="0"/>
        <w:rPr>
          <w:sz w:val="16"/>
        </w:rPr>
      </w:pPr>
    </w:p>
    <w:p w:rsidR="009B60DE" w:rsidRDefault="009B60DE" w:rsidP="009B60DE">
      <w:pPr>
        <w:pStyle w:val="card"/>
        <w:ind w:left="0"/>
        <w:rPr>
          <w:rStyle w:val="StyleBoldUnderline"/>
        </w:rPr>
      </w:pPr>
      <w:r w:rsidRPr="00AF5C27">
        <w:t xml:space="preserve">FOR THE next several decades, </w:t>
      </w:r>
      <w:r w:rsidRPr="007B0C75">
        <w:rPr>
          <w:rStyle w:val="StyleBoldUnderline"/>
          <w:highlight w:val="yellow"/>
        </w:rPr>
        <w:t>the most volatile</w:t>
      </w:r>
      <w:r w:rsidRPr="0038362C">
        <w:rPr>
          <w:rStyle w:val="StyleBoldUnderline"/>
        </w:rPr>
        <w:t xml:space="preserve"> and dangerous </w:t>
      </w:r>
      <w:r w:rsidRPr="007B0C75">
        <w:rPr>
          <w:rStyle w:val="StyleBoldUnderline"/>
          <w:highlight w:val="yellow"/>
        </w:rPr>
        <w:t>region of the world--with the explosive potential to plunge the world into chaos--will be the</w:t>
      </w:r>
      <w:r w:rsidRPr="0038362C">
        <w:rPr>
          <w:rStyle w:val="StyleBoldUnderline"/>
        </w:rPr>
        <w:t xml:space="preserve"> crucial </w:t>
      </w:r>
      <w:r w:rsidRPr="007B0C75">
        <w:rPr>
          <w:rStyle w:val="StyleBoldUnderline"/>
          <w:highlight w:val="yellow"/>
        </w:rPr>
        <w:t>swathe of Eurasia between Europe and the Far East</w:t>
      </w:r>
      <w:r w:rsidRPr="00AF5C27">
        <w:t xml:space="preserve">. Heavily inhabited by Muslims, we might term this crucial subregion of Eurasia the new "Global Balkans." (1) </w:t>
      </w:r>
      <w:r w:rsidRPr="0038362C">
        <w:rPr>
          <w:rStyle w:val="StyleBoldUnderline"/>
        </w:rPr>
        <w:t>It is here</w:t>
      </w:r>
      <w:r w:rsidRPr="00AF5C27">
        <w:t xml:space="preserve"> that </w:t>
      </w:r>
      <w:r w:rsidRPr="0038362C">
        <w:rPr>
          <w:rStyle w:val="StyleBoldUnderline"/>
        </w:rPr>
        <w:t>America could slide into a collision with the world of Islam</w:t>
      </w:r>
      <w:r w:rsidRPr="00AF5C27">
        <w:t xml:space="preserve"> while American-European policy differences could even cause the Atlantic Alliance to come unhinged. The two eventualities together could then put the prevailing American global hegemony at risk. At the outset, it is essential to recognize that the ferment within the Muslim world must be viewed primarily in a regional rather than a global perspective, and through a geopolitical rather than a theological prism. The world of Islam is disunited, both politically and religiously. It is politically unstable and militarily weak, and likely to remain so for some time. Hostility toward the United States, while pervasive in some Muslim countries, originates more from specific political grievances--such as Iranian nationalist resentment over the U.S. backing of the Shah, Arab animus stimulated by U.S. support for Israel or Pakistani feelings that the United States has been partial to India-than from a generalized religious bias. </w:t>
      </w:r>
      <w:r w:rsidRPr="0038362C">
        <w:rPr>
          <w:rStyle w:val="StyleBoldUnderline"/>
        </w:rPr>
        <w:t>The complexity of the challenge America now confronts dwarfs what it faced half a century ago in Western Europe</w:t>
      </w:r>
      <w:r w:rsidRPr="00AF5C27">
        <w:t xml:space="preserve">. At that time, Europe's dividing line on the Elbe River was the strategically critical frontline of maximum danger, with the daily possibility that a clash in Berlin could unleash a nuclear war with the Soviet Union. Nevertheless, the United States recognized the stakes involved and committed itself to the defense, pacification, reconstruction and revitalization of a viable European community. In doing so, America gained natural allies with shared values. Following the end of the Cold War, the United States led the transformation of NATO from a defense alliance into an enlarging security alliance--gaining an enthusiastic new ally, Poland--and it has supported the expansion of the European Union (EU). For at least a generation, the major task facing the United States in the effort to promote global security will be the pacification and then the cooperative organization of a region that contains the world's greatest concentration of political injustice, social deprivation, demographic congestion and potential for high-intensity violence. But </w:t>
      </w:r>
      <w:r w:rsidRPr="004F4CEE">
        <w:rPr>
          <w:rStyle w:val="StyleBoldUnderline"/>
          <w:highlight w:val="yellow"/>
        </w:rPr>
        <w:t>the region</w:t>
      </w:r>
      <w:r w:rsidRPr="00AF5C27">
        <w:t xml:space="preserve"> also </w:t>
      </w:r>
      <w:r w:rsidRPr="004F4CEE">
        <w:rPr>
          <w:rStyle w:val="StyleBoldUnderline"/>
          <w:highlight w:val="yellow"/>
        </w:rPr>
        <w:t>contains most of the world's oil and natural gas</w:t>
      </w:r>
      <w:r w:rsidRPr="00AF5C27">
        <w:t xml:space="preserve">. In 2002, </w:t>
      </w:r>
      <w:r w:rsidRPr="0083484E">
        <w:rPr>
          <w:rStyle w:val="StyleBoldUnderline"/>
          <w:highlight w:val="yellow"/>
        </w:rPr>
        <w:t>the area designated as the Global Balkans contained 68 percent of the world's proven oil reserves and 41 percent of the world's proven natural gas reserves</w:t>
      </w:r>
      <w:r w:rsidRPr="00AF5C27">
        <w:t xml:space="preserve">; it accounted for 32 percent of world oil production and 15 percent of world natural gas production. In 2020, the area is projected to produce roughly 42 million barrels of oil per day--39 percent of the global production total (107.8 million barrels per day). Three key regions-Europe, the United States and the Far East--collectively are projected to consume 60 percent of that global production (16 percent, </w:t>
      </w:r>
      <w:r>
        <w:t xml:space="preserve"> </w:t>
      </w:r>
      <w:r w:rsidRPr="00AF5C27">
        <w:t xml:space="preserve">25 percent and 19 percent, respectively). </w:t>
      </w:r>
      <w:r w:rsidRPr="0083484E">
        <w:rPr>
          <w:rStyle w:val="StyleBoldUnderline"/>
          <w:highlight w:val="yellow"/>
        </w:rPr>
        <w:t>The combination of oil and volatility gives the United States no choice.</w:t>
      </w:r>
      <w:r w:rsidRPr="00AF5C27">
        <w:t xml:space="preserve"> </w:t>
      </w:r>
      <w:r w:rsidRPr="0038362C">
        <w:rPr>
          <w:rStyle w:val="StyleBoldUnderline"/>
        </w:rPr>
        <w:t>America faces an awesome challenge in helping to sustain</w:t>
      </w:r>
      <w:r w:rsidRPr="00AF5C27">
        <w:t xml:space="preserve"> some degree of </w:t>
      </w:r>
      <w:r w:rsidRPr="0038362C">
        <w:rPr>
          <w:rStyle w:val="StyleBoldUnderline"/>
        </w:rPr>
        <w:t>stability among precarious states inhabited by increasingly politically restless, socially aroused and religiously inflamed peoples</w:t>
      </w:r>
      <w:r w:rsidRPr="00AF5C27">
        <w:t xml:space="preserve">. It must undertake an even more daunting enterprise than it did in Europe more than half a century ago, given a terrain that is culturally alien, politically turbulent and ethnically complex. In the past, this remote region could have been left to its own devices. Until the middle of the last century, most of it was dominated by imperial and colonial powers. Today, </w:t>
      </w:r>
      <w:r w:rsidRPr="007B0C75">
        <w:rPr>
          <w:rStyle w:val="StyleBoldUnderline"/>
          <w:highlight w:val="yellow"/>
        </w:rPr>
        <w:t>to ignore its problems</w:t>
      </w:r>
      <w:r w:rsidRPr="0038362C">
        <w:rPr>
          <w:rStyle w:val="StyleBoldUnderline"/>
        </w:rPr>
        <w:t xml:space="preserve"> and underestimate its potential for global disruption </w:t>
      </w:r>
      <w:r w:rsidRPr="007B0C75">
        <w:rPr>
          <w:rStyle w:val="StyleBoldUnderline"/>
          <w:highlight w:val="yellow"/>
        </w:rPr>
        <w:t>would</w:t>
      </w:r>
      <w:r w:rsidRPr="0038362C">
        <w:rPr>
          <w:rStyle w:val="StyleBoldUnderline"/>
        </w:rPr>
        <w:t xml:space="preserve"> be tantamount to declaring an open season for </w:t>
      </w:r>
      <w:r w:rsidRPr="007B0C75">
        <w:rPr>
          <w:rStyle w:val="StyleBoldUnderline"/>
          <w:highlight w:val="yellow"/>
        </w:rPr>
        <w:t>intensify</w:t>
      </w:r>
      <w:r w:rsidRPr="0038362C">
        <w:rPr>
          <w:rStyle w:val="StyleBoldUnderline"/>
        </w:rPr>
        <w:t xml:space="preserve">ing </w:t>
      </w:r>
      <w:r w:rsidRPr="007B0C75">
        <w:rPr>
          <w:rStyle w:val="StyleBoldUnderline"/>
          <w:highlight w:val="yellow"/>
        </w:rPr>
        <w:t>regional violence, region-wide contamination by terrorist groups and</w:t>
      </w:r>
      <w:r w:rsidRPr="0038362C">
        <w:rPr>
          <w:rStyle w:val="StyleBoldUnderline"/>
        </w:rPr>
        <w:t xml:space="preserve"> the </w:t>
      </w:r>
      <w:r w:rsidRPr="007B0C75">
        <w:rPr>
          <w:rStyle w:val="StyleBoldUnderline"/>
          <w:highlight w:val="yellow"/>
        </w:rPr>
        <w:t>competitive proliferation of w</w:t>
      </w:r>
      <w:r w:rsidRPr="00AF5C27">
        <w:t xml:space="preserve">eaponry of </w:t>
      </w:r>
      <w:r w:rsidRPr="007B0C75">
        <w:rPr>
          <w:rStyle w:val="StyleBoldUnderline"/>
          <w:highlight w:val="yellow"/>
        </w:rPr>
        <w:t>m</w:t>
      </w:r>
      <w:r w:rsidRPr="00AF5C27">
        <w:t xml:space="preserve">ass </w:t>
      </w:r>
      <w:r w:rsidRPr="007B0C75">
        <w:rPr>
          <w:rStyle w:val="StyleBoldUnderline"/>
          <w:highlight w:val="yellow"/>
        </w:rPr>
        <w:t>d</w:t>
      </w:r>
      <w:r w:rsidRPr="00AF5C27">
        <w:t xml:space="preserve">estruction. The United States thus faces a task of monumental scope and complexity. There are no self-evident answers to such basic questions as how and with whom America should be engaged in helping to stabilize the area, pacify it and eventually cooperatively organize it. Past remedies tested in Europe--like the Marshall Plan or NATO, both of which exploited an underlying transatlantic political-cultural solidarity--do not quite fit a region still rent by historical hatreds and cultural diversity. Nationalism in the region is still at an earlier and more emotional stage than it was in war-weary Europe (exhausted by two massive European civil wars fought within just three decades), and it is fueled by religious passions reminiscent of Europe's Catholic-Protestant forty-year war of almost four centuries ago. Furthermore, the area contains no natural allies bonded to America by history and culture, such as existed in Europe with Great Britain, France, Germany and, lately, even Poland. In essence, America has to navigate in uncertain and badly charted waters, setting its own course, making differentiated accommodations while not letting any one regional power dictate its direction and priorities. To Whom Can America Turn? TO BE SURE, several states in the area are often mentioned as America's potential key partners in reshaping the Global Balkans: Turkey, Israel, India and--on the region's periphery--Russia. Unfortunately, every one of them suffers serious handicaps in its capability to contribute to regional stability or has goals of its own that collide with America's wider interests in the region. Turkey has been America's ally for half a century. It earned America's trust and gratitude by its direct participation in the Korean War. It has proven to be NATO's solid and reliable southern anchor. With the fall of the Soviet Union, it became active in helping both Georgia and Azerbaijan consolidate their new independence, and it energetically promoted itself as a relevant model of political development and social modernization for those Central Asian states whose people largely fall within the radius of the Turkic cultural and linguistic traditions. In that respect, Turkey's significant strategic role has been complementary to America's policy of reinforcing the new independence of the region's post-Soviet states. Turkey's regional role, however, is limited by two major offsetting considerations stemming from its internal problems. The first pertains to the still uncertain status of Ataturk's legacy: Will Turkey succeed in transforming itself into a secular European state even though its population is overwhelmingly Muslim? That has been its goal since Ataturk set his reforms in motion in the early 1920s. Turkey has made remarkable progress since then, but to this day its future membership in the European Union (which it actively seeks) remains in doubt. If the EU were to close its doors to Turkey, the potential for an Islamic political-religious revival and consequently for Turkey's dramatic (and probably turbulent) international reorientation should not be underestimated. The Europeans have reluctantly favored Turkey's inclusion in the European Union, largely in order to avoid a serious regression in the country's political development. European leaders recognize that the transformation of Turkey from a state guided by Ataturk's vision of a European-type society into an increasingly theocratic Islamic one would adversely affect Europe's security. That consideration, however, is contested by the view, shared by many Europeans, that the construction of Europe should be based on its common Christian heritage. It is likely, therefore, that the European Union will delay for as long as it can a clear-cut commitment to open its doors to Turkey--but that prospect in turn will breed Turkish resentments, increasing the risks that Turkey might evolve into a resentful Islamic state, with potentially dire consequences for southeastern Europe. (2) The other major liability limiting Turkey's role is the Kurdistan issue. A significant proportion of Turkey's population of 70 million is composed of Kurds. The actual number is contested, as is the nature of the Turkish Kurds' national identity. The official Turkish view is that the Kurds in Turkey number no more than 10 million, and that they are essentially Turks. Kurdish nationalists claim a population of 20 million, which they say aspires to live in an independent Kurdistan that would unite all the Kurds (claimed to number 25-35 million) currently living under Turkish, Syrian, Iraqi and Iranian domination. Whatever the actual facts, the Kurdish ethnic problem and the potential Islamic religious issue tend to make Turkey-- notwithstanding its constructive role as a regional model--also very much a part of the region's basic dilemmas. Israel is another seemingly obvious candidate for the status of a pre-eminent regional ally. As a democracy as well as a cultural kin, it enjoys America's automatic affinity, not to mention intense political and financial support from the Jewish community in America. Initially a haven for the victims of the Holocaust, it enjoys American sympathy. As the object of Arab hostility, it triggered American preference for the underdog. It has been America's favorite client state since approximately the mid-1960s and has been the recipient of unprecedented American financial assistance ($80 billion since 1974). It has benefited from almost solitary American protection against UN disapprobation or sanctions. As the dominant military power in the Middle East, Israel has the potential, in the event of a major regional crisis, not only to be America's military base but also to make a significant contribution to any required U.S. military engagement. Yet American and Israeli interests in the region are not entirely congruent. America has major strategic and economic interests in the Middle East that are dictated by the region's vast energy supplies. Not only does America benefit economically from the relatively low costs of Middle Eastern oil, but America's security role in the region gives it indirect but politically critical leverage on the European and Asian economies that are also dependent on energy exports from the region. Hence good relations with Saudi Arabia and the United Arab Emirates--and their continued security reliance on America--is in the U.S. national interest. From Israel's standpoint, however, the resulting American-Arab ties are disadvantageous: they not only limit the degree to which the United States is prepared to back Israel's territorial aspirations, they also stimulate American sensitivity to Arab grievances against Israel. Among those grievances, the Palestinian issue is foremost. That the final status of the Palestinian people remains unresolved more than 35 years after Israel occupied the Gaza Strip and the West Bank--irrespective of whose fault that actually may be--intensifies and, in Arab eyes, legitimates the widespread Muslim hostility toward Israel. (3) It also perpetuates in the Arab mind the notion that Israel is an alien and temporary colonial imposition on the region. To the extent that the Arabs perceive America as sponsoring Israeli repression of the Palestinians, America's ability to pacify anti-American passions in the region is constrained. That impedes any joint and constructive American-Israeli initiative to promote multilateral political or economic cooperation in the region, and it limits any significant U.S. regional reliance on Israel's military potential. Since September 11, the notion of India as America's strategic regional partner has come to the forefront. India's credentials seem at least as credible as Turkey's or Israel's. Its sheer size and power make it regionally influential, while its democratic credentials make it ideologically attractive. It has managed to preserve its democracy since its inception as an independent state more than half a century ago. It has done so despite widespread poverty and social inequality, and despite considerable ethnic and religious diversity in a predominantly Hindu but formally secular state. India's prolonged conflict with its Islamic neighbor, Pakistan, involving violent confrontations with guerrillas and terrorist actions in Kashmir by Muslim extremists benefiting from Pakistan's benevolence, made India particularly eager to declare itself after September 11 as co-engaged with the United States in the war on terrorism. Nonetheless, any U.S.-Indian alliance in the region is likely to be limited in scope. Two major obstacles stand in the way. The first pertains to India's religious, ethnic and linguistic mosaic. Although India has striven to make its 1 billion culturally diverse people into a unified nation, it remains basically a Hindu state semi-encircled by Muslim neighbors while containing within its borders a large and potentially alienated Muslim minority of somewhere between 120-140 million. Here, religion and nationalism could inflame each other on a grand scale. So far, India has been remarkably successful in maintaining a common state structure and a democratic system--but much of its population has been essentially politically passive and (especially in the rural areas) illiterate. The risk is that a progressive rise in political consciousness and activism could be expressed through intensified ethnic and religious collisions. The recent rise in the political consciousness of both India's Hindu majority and its Muslim minority could jeopardize India's communal coexistence. Internal strains and frictions could become particularly difficult to contain if the war on terrorism were defined as primarily a struggle against Islam, which is how the more radical of the Hindu politicians tend to present it. Secondly, India's external concerns are focused on its neighbors, Pakistan and China. The former is seen not only as the main source of the continued conflict in Kashmir but ultimately--with Pakistan's national identity rooted in religious affirmation--as the very negation of India's self-definition. Pakistan's close ties to China intensify this sense of threat, given that India and China are unavoidable rivals for geopolitical primacy in Asia. Indian sensitivities are still rankled by the military defeat inflicted upon it by China in 1962, in the short but intense border clash that left China in possession of the disputed Aksai Chin territory. The United States cannot back India against either Pakistan or China without paying a prohibitive strategic price elsewhere: in Afghanistan if it were to opt against Pakistan, and in the Far East if it allied itself against China. These internal as well as external factors constrain the degree to which the United States can rely on India as an ally in any longer-term effort to foster--let alone impose--greater stability in the Global Balkans. 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region--Russian colonial domination of Central Asia being a thing of the past--Moscow nevertheless exercises considerable influence on all of the countries to its immediate south, has close ties to India and Iran and contains some 15-20 million Muslims within its own territory. At the same time, Russia has come to see its Muslim neighbors as the source of a potentially explosive political and demographic threat,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its very recent past. Afghanistan was devastated by a decade-long war waged by Russia, Chechnya is on the brink of genocidal extinction, and the newly independent Central Asian states increasingly define their modern history as a struggle for emancipation from Russian colonialism. With such historical resentments still vibrant in the region, and with increasingly frequent signals that Russia's current priority is to link itself with the West, Russia is being perceived in the region more and more as a former European colonial power and less and less as a Eurasian kin. Russia's present inability to offer much in the way of a social example also limits its role in any American-led international partnership for the purpose of stabilizing, developing and eventually democratizing the region. Ultimately, </w:t>
      </w:r>
      <w:r w:rsidRPr="007B0C75">
        <w:rPr>
          <w:rStyle w:val="StyleBoldUnderline"/>
          <w:highlight w:val="yellow"/>
        </w:rPr>
        <w:t>America can look to only one</w:t>
      </w:r>
      <w:r w:rsidRPr="00AF5C27">
        <w:t xml:space="preserve"> genuine </w:t>
      </w:r>
      <w:r w:rsidRPr="007B0C75">
        <w:rPr>
          <w:rStyle w:val="StyleBoldUnderline"/>
          <w:highlight w:val="yellow"/>
        </w:rPr>
        <w:t>partner in coping with the Global Balkans:</w:t>
      </w:r>
      <w:r w:rsidRPr="007B0C75">
        <w:rPr>
          <w:rStyle w:val="Emphasis"/>
          <w:highlight w:val="yellow"/>
        </w:rPr>
        <w:t xml:space="preserve"> Europe</w:t>
      </w:r>
      <w:r w:rsidRPr="0038362C">
        <w:rPr>
          <w:rStyle w:val="StyleBoldUnderline"/>
        </w:rPr>
        <w:t xml:space="preserve">. </w:t>
      </w:r>
      <w:r w:rsidRPr="0083484E">
        <w:t>Although it will need the help of leading East Asian states like Japan and China</w:t>
      </w:r>
      <w:r w:rsidRPr="00AF5C27">
        <w:t xml:space="preserve">--and Japan will provide some, though limited, material assistance and some peacekeeping forces--neither is likely at this stage to become heavily engaged. </w:t>
      </w:r>
      <w:r w:rsidRPr="007B0C75">
        <w:rPr>
          <w:rStyle w:val="Emphasis"/>
          <w:highlight w:val="yellow"/>
        </w:rPr>
        <w:t xml:space="preserve">Only </w:t>
      </w:r>
      <w:r w:rsidRPr="0083484E">
        <w:rPr>
          <w:rStyle w:val="StyleBoldUnderline"/>
          <w:highlight w:val="yellow"/>
        </w:rPr>
        <w:t>Europe, increasingly organized as the European Union and militarily integrated through NATO, h</w:t>
      </w:r>
      <w:r w:rsidRPr="007B0C75">
        <w:rPr>
          <w:rStyle w:val="StyleBoldUnderline"/>
          <w:highlight w:val="yellow"/>
        </w:rPr>
        <w:t>as the</w:t>
      </w:r>
      <w:r w:rsidRPr="0038362C">
        <w:rPr>
          <w:rStyle w:val="StyleBoldUnderline"/>
        </w:rPr>
        <w:t xml:space="preserve"> potential </w:t>
      </w:r>
      <w:r w:rsidRPr="007B0C75">
        <w:rPr>
          <w:rStyle w:val="StyleBoldUnderline"/>
          <w:highlight w:val="yellow"/>
        </w:rPr>
        <w:t>capability</w:t>
      </w:r>
      <w:r w:rsidRPr="0038362C">
        <w:rPr>
          <w:rStyle w:val="StyleBoldUnderline"/>
        </w:rPr>
        <w:t xml:space="preserve"> in the political, military and economic realms </w:t>
      </w:r>
      <w:r w:rsidRPr="007B0C75">
        <w:rPr>
          <w:rStyle w:val="StyleBoldUnderline"/>
          <w:highlight w:val="yellow"/>
        </w:rPr>
        <w:t>to pursue jointly with America the task of engaging</w:t>
      </w:r>
      <w:r w:rsidRPr="00AF5C27">
        <w:t xml:space="preserve"> the various </w:t>
      </w:r>
      <w:r w:rsidRPr="007B0C75">
        <w:rPr>
          <w:rStyle w:val="StyleBoldUnderline"/>
          <w:highlight w:val="yellow"/>
        </w:rPr>
        <w:t>Eurasi</w:t>
      </w:r>
      <w:r w:rsidRPr="0083484E">
        <w:rPr>
          <w:rStyle w:val="StyleBoldUnderline"/>
          <w:highlight w:val="yellow"/>
        </w:rPr>
        <w:t>an</w:t>
      </w:r>
      <w:r w:rsidRPr="00AF5C27">
        <w:t xml:space="preserve"> peoples--</w:t>
      </w:r>
      <w:r w:rsidRPr="007B0C75">
        <w:rPr>
          <w:rStyle w:val="StyleBoldUnderline"/>
          <w:highlight w:val="yellow"/>
        </w:rPr>
        <w:t>on a differentiated and flexible basis--in the promotion of</w:t>
      </w:r>
      <w:r w:rsidRPr="0038362C">
        <w:rPr>
          <w:rStyle w:val="StyleBoldUnderline"/>
        </w:rPr>
        <w:t xml:space="preserve"> regional </w:t>
      </w:r>
      <w:r w:rsidRPr="0083484E">
        <w:rPr>
          <w:rStyle w:val="StyleBoldUnderline"/>
          <w:highlight w:val="yellow"/>
        </w:rPr>
        <w:t xml:space="preserve">stability and of progressively widening trans-Eurasian cooperation. And a supranational European Union linked to America would be less suspect in the region as a returning colonialist bent on </w:t>
      </w:r>
      <w:r w:rsidRPr="0083484E">
        <w:t>consolidating or</w:t>
      </w:r>
      <w:r w:rsidRPr="0083484E">
        <w:rPr>
          <w:rStyle w:val="StyleBoldUnderline"/>
          <w:highlight w:val="yellow"/>
        </w:rPr>
        <w:t xml:space="preserve"> regaining its special economic interests.</w:t>
      </w:r>
      <w:r w:rsidRPr="0083484E">
        <w:rPr>
          <w:rStyle w:val="StyleBoldUnderline"/>
        </w:rPr>
        <w:t xml:space="preserve"> </w:t>
      </w:r>
    </w:p>
    <w:p w:rsidR="009B60DE" w:rsidRDefault="009B60DE" w:rsidP="009B60DE"/>
    <w:p w:rsidR="009B60DE" w:rsidRPr="005445AE" w:rsidRDefault="009B60DE" w:rsidP="009B60DE"/>
    <w:p w:rsidR="009B60DE" w:rsidRPr="002636A2" w:rsidRDefault="009B60DE" w:rsidP="009B60DE">
      <w:pPr>
        <w:pStyle w:val="Heading4"/>
      </w:pPr>
      <w:r>
        <w:t>Relations key to solve the environment</w:t>
      </w:r>
    </w:p>
    <w:p w:rsidR="009B60DE" w:rsidRPr="00D95B0B" w:rsidRDefault="009B60DE" w:rsidP="009B60DE">
      <w:r w:rsidRPr="00D95B0B">
        <w:rPr>
          <w:rStyle w:val="StyleStyleBold12pt"/>
        </w:rPr>
        <w:t>Vig and Faure ‘4</w:t>
      </w:r>
      <w:r w:rsidRPr="00D95B0B">
        <w:t xml:space="preserve"> (Norman J. Vig and Michael G. Faure, professor of science, technology and society at Carleton College, Minnesota and professor of comparative and international environmental law at Maastricht U, the Netherlands, Green Giants? Environmental Policies of the United States an</w:t>
      </w:r>
      <w:r>
        <w:t>d the European Union, 2004)</w:t>
      </w:r>
    </w:p>
    <w:p w:rsidR="009B60DE" w:rsidRDefault="009B60DE" w:rsidP="009B60DE">
      <w:pPr>
        <w:pStyle w:val="card"/>
        <w:ind w:left="0"/>
        <w:rPr>
          <w:sz w:val="16"/>
        </w:rPr>
      </w:pPr>
    </w:p>
    <w:p w:rsidR="009B60DE" w:rsidRPr="002636A2" w:rsidRDefault="009B60DE" w:rsidP="009B60DE">
      <w:pPr>
        <w:pStyle w:val="card"/>
        <w:ind w:left="0"/>
      </w:pPr>
      <w:r w:rsidRPr="002636A2">
        <w:t xml:space="preserve">This book stems from our concern </w:t>
      </w:r>
      <w:r w:rsidRPr="00613EF0">
        <w:t>that the US and the EU—representing the world’s two largest and most developed economic markets— seem increasingly incapable of resolving differences over the priority of environmental problems and methods of addressing them, thus preventing them from taking the kind of joint leadership role that will be necessary to halt environmental degradation on a global scale</w:t>
      </w:r>
      <w:r w:rsidRPr="002101D1">
        <w:rPr>
          <w:highlight w:val="yellow"/>
        </w:rPr>
        <w:t>.</w:t>
      </w:r>
      <w:r w:rsidRPr="002101D1">
        <w:rPr>
          <w:rStyle w:val="StyleBoldUnderline"/>
          <w:highlight w:val="yellow"/>
        </w:rPr>
        <w:t xml:space="preserve"> The US and EU</w:t>
      </w:r>
      <w:r w:rsidRPr="0038362C">
        <w:rPr>
          <w:rStyle w:val="StyleBoldUnderline"/>
        </w:rPr>
        <w:t xml:space="preserve"> </w:t>
      </w:r>
      <w:r w:rsidRPr="002636A2">
        <w:t>together</w:t>
      </w:r>
      <w:r w:rsidRPr="0038362C">
        <w:rPr>
          <w:rStyle w:val="StyleBoldUnderline"/>
        </w:rPr>
        <w:t xml:space="preserve"> </w:t>
      </w:r>
      <w:r w:rsidRPr="002101D1">
        <w:rPr>
          <w:rStyle w:val="StyleBoldUnderline"/>
          <w:highlight w:val="yellow"/>
        </w:rPr>
        <w:t>account for</w:t>
      </w:r>
      <w:r w:rsidRPr="0038362C">
        <w:rPr>
          <w:rStyle w:val="StyleBoldUnderline"/>
        </w:rPr>
        <w:t xml:space="preserve"> at least </w:t>
      </w:r>
      <w:r w:rsidRPr="002101D1">
        <w:rPr>
          <w:rStyle w:val="StyleBoldUnderline"/>
          <w:highlight w:val="yellow"/>
        </w:rPr>
        <w:t>half</w:t>
      </w:r>
      <w:r w:rsidRPr="0038362C">
        <w:rPr>
          <w:rStyle w:val="StyleBoldUnderline"/>
        </w:rPr>
        <w:t xml:space="preserve"> of the world’s </w:t>
      </w:r>
      <w:r w:rsidRPr="002101D1">
        <w:rPr>
          <w:rStyle w:val="Emphasis"/>
          <w:highlight w:val="yellow"/>
        </w:rPr>
        <w:t>g</w:t>
      </w:r>
      <w:r w:rsidRPr="002636A2">
        <w:t xml:space="preserve">ross </w:t>
      </w:r>
      <w:r w:rsidRPr="002101D1">
        <w:rPr>
          <w:rStyle w:val="Emphasis"/>
          <w:highlight w:val="yellow"/>
        </w:rPr>
        <w:t>d</w:t>
      </w:r>
      <w:r w:rsidRPr="002636A2">
        <w:t>omestic</w:t>
      </w:r>
      <w:r w:rsidRPr="0038362C">
        <w:rPr>
          <w:rStyle w:val="StyleBoldUnderline"/>
        </w:rPr>
        <w:t xml:space="preserve"> </w:t>
      </w:r>
      <w:r w:rsidRPr="002101D1">
        <w:rPr>
          <w:rStyle w:val="Emphasis"/>
          <w:highlight w:val="yellow"/>
        </w:rPr>
        <w:t>p</w:t>
      </w:r>
      <w:r w:rsidRPr="002636A2">
        <w:t xml:space="preserve">roduct </w:t>
      </w:r>
      <w:r w:rsidRPr="002101D1">
        <w:rPr>
          <w:rStyle w:val="StyleBoldUnderline"/>
          <w:highlight w:val="yellow"/>
        </w:rPr>
        <w:t>and consume a disproportionate share of</w:t>
      </w:r>
      <w:r w:rsidRPr="0038362C">
        <w:rPr>
          <w:rStyle w:val="StyleBoldUnderline"/>
        </w:rPr>
        <w:t xml:space="preserve"> the world’s </w:t>
      </w:r>
      <w:r w:rsidRPr="002101D1">
        <w:rPr>
          <w:rStyle w:val="StyleBoldUnderline"/>
          <w:highlight w:val="yellow"/>
        </w:rPr>
        <w:t>resources. They</w:t>
      </w:r>
      <w:r w:rsidRPr="0038362C">
        <w:rPr>
          <w:rStyle w:val="StyleBoldUnderline"/>
        </w:rPr>
        <w:t xml:space="preserve"> </w:t>
      </w:r>
      <w:r w:rsidRPr="002636A2">
        <w:t>also</w:t>
      </w:r>
      <w:r w:rsidRPr="0038362C">
        <w:rPr>
          <w:rStyle w:val="StyleBoldUnderline"/>
        </w:rPr>
        <w:t xml:space="preserve"> </w:t>
      </w:r>
      <w:r w:rsidRPr="002101D1">
        <w:rPr>
          <w:rStyle w:val="StyleBoldUnderline"/>
          <w:highlight w:val="yellow"/>
        </w:rPr>
        <w:t>generate</w:t>
      </w:r>
      <w:r w:rsidRPr="002636A2">
        <w:t xml:space="preserve"> about </w:t>
      </w:r>
      <w:r w:rsidRPr="002101D1">
        <w:rPr>
          <w:rStyle w:val="StyleBoldUnderline"/>
          <w:highlight w:val="yellow"/>
        </w:rPr>
        <w:t>40 percent of</w:t>
      </w:r>
      <w:r w:rsidRPr="0038362C">
        <w:rPr>
          <w:rStyle w:val="StyleBoldUnderline"/>
        </w:rPr>
        <w:t xml:space="preserve"> </w:t>
      </w:r>
      <w:r w:rsidRPr="00613EF0">
        <w:t>g</w:t>
      </w:r>
      <w:r w:rsidRPr="0038362C">
        <w:rPr>
          <w:rStyle w:val="StyleBoldUnderline"/>
        </w:rPr>
        <w:t xml:space="preserve">lobal greenhouse </w:t>
      </w:r>
      <w:r w:rsidRPr="002636A2">
        <w:t>gas</w:t>
      </w:r>
      <w:r w:rsidRPr="0038362C">
        <w:rPr>
          <w:rStyle w:val="StyleBoldUnderline"/>
        </w:rPr>
        <w:t xml:space="preserve"> </w:t>
      </w:r>
      <w:r w:rsidRPr="002101D1">
        <w:rPr>
          <w:rStyle w:val="StyleBoldUnderline"/>
          <w:highlight w:val="yellow"/>
        </w:rPr>
        <w:t>emissions and most</w:t>
      </w:r>
      <w:r w:rsidRPr="0038362C">
        <w:rPr>
          <w:rStyle w:val="StyleBoldUnderline"/>
        </w:rPr>
        <w:t xml:space="preserve"> </w:t>
      </w:r>
      <w:r w:rsidRPr="002636A2">
        <w:t xml:space="preserve">of the planet’s </w:t>
      </w:r>
      <w:r w:rsidRPr="002101D1">
        <w:rPr>
          <w:rStyle w:val="StyleBoldUnderline"/>
          <w:highlight w:val="yellow"/>
        </w:rPr>
        <w:t>toxic waste</w:t>
      </w:r>
      <w:r w:rsidRPr="0038362C">
        <w:rPr>
          <w:rStyle w:val="StyleBoldUnderline"/>
        </w:rPr>
        <w:t>.</w:t>
      </w:r>
      <w:r w:rsidRPr="002636A2">
        <w:t xml:space="preserve"> At the same time, </w:t>
      </w:r>
      <w:r w:rsidRPr="002101D1">
        <w:rPr>
          <w:rStyle w:val="StyleBoldUnderline"/>
          <w:highlight w:val="yellow"/>
        </w:rPr>
        <w:t>they are the source of</w:t>
      </w:r>
      <w:r w:rsidRPr="0038362C">
        <w:rPr>
          <w:rStyle w:val="StyleBoldUnderline"/>
        </w:rPr>
        <w:t xml:space="preserve"> much of the </w:t>
      </w:r>
      <w:r w:rsidRPr="002636A2">
        <w:t xml:space="preserve">world’s </w:t>
      </w:r>
      <w:r w:rsidRPr="002101D1">
        <w:rPr>
          <w:rStyle w:val="Emphasis"/>
          <w:highlight w:val="yellow"/>
        </w:rPr>
        <w:t>advanced technology</w:t>
      </w:r>
      <w:r w:rsidRPr="002101D1">
        <w:rPr>
          <w:rStyle w:val="StyleBoldUnderline"/>
          <w:highlight w:val="yellow"/>
        </w:rPr>
        <w:t xml:space="preserve"> needed to reduce pollution and</w:t>
      </w:r>
      <w:r w:rsidRPr="0038362C">
        <w:rPr>
          <w:rStyle w:val="StyleBoldUnderline"/>
        </w:rPr>
        <w:t xml:space="preserve"> </w:t>
      </w:r>
      <w:r w:rsidRPr="002101D1">
        <w:rPr>
          <w:rStyle w:val="StyleBoldUnderline"/>
          <w:highlight w:val="yellow"/>
        </w:rPr>
        <w:t>provide alternative</w:t>
      </w:r>
      <w:r w:rsidRPr="0038362C">
        <w:rPr>
          <w:rStyle w:val="StyleBoldUnderline"/>
        </w:rPr>
        <w:t xml:space="preserve"> </w:t>
      </w:r>
      <w:r w:rsidRPr="002636A2">
        <w:t xml:space="preserve">sources of </w:t>
      </w:r>
      <w:r w:rsidRPr="002101D1">
        <w:rPr>
          <w:rStyle w:val="StyleBoldUnderline"/>
          <w:highlight w:val="yellow"/>
        </w:rPr>
        <w:t>energy</w:t>
      </w:r>
      <w:r w:rsidRPr="0038362C">
        <w:rPr>
          <w:rStyle w:val="StyleBoldUnderline"/>
        </w:rPr>
        <w:t xml:space="preserve"> </w:t>
      </w:r>
      <w:r w:rsidRPr="002636A2">
        <w:t xml:space="preserve">in the future. </w:t>
      </w:r>
      <w:r w:rsidRPr="002101D1">
        <w:rPr>
          <w:rStyle w:val="Emphasis"/>
          <w:highlight w:val="yellow"/>
        </w:rPr>
        <w:t>Without their support</w:t>
      </w:r>
      <w:r w:rsidRPr="002101D1">
        <w:rPr>
          <w:rStyle w:val="StyleBoldUnderline"/>
          <w:highlight w:val="yellow"/>
        </w:rPr>
        <w:t>, it is unlikely</w:t>
      </w:r>
      <w:r w:rsidRPr="0038362C">
        <w:rPr>
          <w:rStyle w:val="StyleBoldUnderline"/>
        </w:rPr>
        <w:t xml:space="preserve"> that the 170 </w:t>
      </w:r>
      <w:r w:rsidRPr="002101D1">
        <w:rPr>
          <w:rStyle w:val="Emphasis"/>
          <w:highlight w:val="yellow"/>
        </w:rPr>
        <w:t>other nations of the world will be willing or able to pursue sustainable development</w:t>
      </w:r>
      <w:r w:rsidRPr="0038362C">
        <w:rPr>
          <w:rStyle w:val="StyleBoldUnderline"/>
        </w:rPr>
        <w:t xml:space="preserve"> </w:t>
      </w:r>
      <w:r w:rsidRPr="002636A2">
        <w:t>policies in the future.</w:t>
      </w:r>
    </w:p>
    <w:p w:rsidR="009B60DE" w:rsidRPr="00435E53" w:rsidRDefault="009B60DE" w:rsidP="009B60DE">
      <w:pPr>
        <w:pStyle w:val="Heading4"/>
      </w:pPr>
      <w:r w:rsidRPr="00435E53">
        <w:t xml:space="preserve">Ecosystem collapse risks extinction </w:t>
      </w:r>
    </w:p>
    <w:p w:rsidR="009B60DE" w:rsidRPr="00435E53" w:rsidRDefault="009B60DE" w:rsidP="009B60DE">
      <w:r w:rsidRPr="00435E53">
        <w:rPr>
          <w:rStyle w:val="StyleStyleBold12pt"/>
        </w:rPr>
        <w:t xml:space="preserve">Coyne and Hoekstra </w:t>
      </w:r>
      <w:r>
        <w:rPr>
          <w:rStyle w:val="StyleStyleBold12pt"/>
        </w:rPr>
        <w:t>‘</w:t>
      </w:r>
      <w:r w:rsidRPr="00435E53">
        <w:rPr>
          <w:rStyle w:val="StyleStyleBold12pt"/>
        </w:rPr>
        <w:t>7</w:t>
      </w:r>
      <w:r w:rsidRPr="00435E53">
        <w:t xml:space="preserve"> (Jerry and Hopi, *professor in the Department of Ecology and Evolution at the University of Chicago AND Associate Professor in the Department of Organismic and Evolutionary Biology at Harvard University, New Republic, “The Greatest Dying,” 9/24, </w:t>
      </w:r>
      <w:hyperlink r:id="rId21" w:history="1">
        <w:r w:rsidRPr="00B808BE">
          <w:rPr>
            <w:rStyle w:val="Hyperlink"/>
          </w:rPr>
          <w:t>http://www.truthout.org/article/jerry-coyne-and-hopi-e-hoekstra-the-greatest-dying</w:t>
        </w:r>
      </w:hyperlink>
      <w:r>
        <w:t>, September 24, 2007)</w:t>
      </w:r>
    </w:p>
    <w:p w:rsidR="009B60DE" w:rsidRDefault="009B60DE" w:rsidP="009B60DE"/>
    <w:p w:rsidR="009B60DE" w:rsidRPr="002D76A9" w:rsidRDefault="009B60DE" w:rsidP="009B60DE">
      <w:pPr>
        <w:rPr>
          <w:rStyle w:val="Emphasis"/>
        </w:rPr>
      </w:pPr>
      <w:r w:rsidRPr="002B4D67">
        <w:t xml:space="preserve">But it isn't just the destruction of the rainforests that should trouble us. </w:t>
      </w:r>
      <w:r w:rsidRPr="002101D1">
        <w:rPr>
          <w:rStyle w:val="StyleBoldUnderline"/>
          <w:highlight w:val="yellow"/>
        </w:rPr>
        <w:t>Healthy ecosystems</w:t>
      </w:r>
      <w:r w:rsidRPr="002B4D67">
        <w:t xml:space="preserve"> the world over </w:t>
      </w:r>
      <w:r w:rsidRPr="002101D1">
        <w:rPr>
          <w:rStyle w:val="StyleBoldUnderline"/>
          <w:highlight w:val="yellow"/>
        </w:rPr>
        <w:t>provide</w:t>
      </w:r>
      <w:r w:rsidRPr="002B4D67">
        <w:t xml:space="preserve"> hidden services like </w:t>
      </w:r>
      <w:r w:rsidRPr="002101D1">
        <w:rPr>
          <w:rStyle w:val="StyleBoldUnderline"/>
          <w:highlight w:val="yellow"/>
        </w:rPr>
        <w:t>waste disposal, nutrient cycling, soil formation, water purification, and oxygen production</w:t>
      </w:r>
      <w:r w:rsidRPr="002101D1">
        <w:rPr>
          <w:highlight w:val="yellow"/>
        </w:rPr>
        <w:t>.</w:t>
      </w:r>
      <w:r w:rsidRPr="002B4D67">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435E53">
        <w:rPr>
          <w:rStyle w:val="StyleBoldUnderline"/>
        </w:rPr>
        <w:t>, soils will erode and become unproductive - which</w:t>
      </w:r>
      <w:r w:rsidRPr="002B4D67">
        <w:t xml:space="preserve">, along with temperature change, </w:t>
      </w:r>
      <w:r w:rsidRPr="00435E53">
        <w:rPr>
          <w:rStyle w:val="StyleBoldUnderline"/>
        </w:rPr>
        <w:t>will diminish agricultural yields.</w:t>
      </w:r>
      <w:r w:rsidRPr="002B4D67">
        <w:t xml:space="preserve"> Meanwhile, with increased pollution and runoff, as well as reduced forest cover, </w:t>
      </w:r>
      <w:r w:rsidRPr="00435E53">
        <w:rPr>
          <w:rStyle w:val="StyleBoldUnderline"/>
        </w:rPr>
        <w:t xml:space="preserve">ecosystems will no longer be able to purify water; and a shortage of clean water spells disaster. </w:t>
      </w:r>
      <w:r w:rsidRPr="002B4D67">
        <w:t xml:space="preserve">In many ways, oceans are the most vulnerable areas of all. As overfishing eliminates major predators, while polluted and warming waters kill off phytoplankton, </w:t>
      </w:r>
      <w:r w:rsidRPr="00435E53">
        <w:rPr>
          <w:rStyle w:val="StyleBoldUnderline"/>
        </w:rPr>
        <w:t>the intricate aquatic food web could collapse</w:t>
      </w:r>
      <w:r w:rsidRPr="00094A47">
        <w:t xml:space="preserve"> from both sides</w:t>
      </w:r>
      <w:r w:rsidRPr="00435E53">
        <w:rPr>
          <w:rStyle w:val="StyleBoldUnderline"/>
        </w:rPr>
        <w:t xml:space="preserve">. Fish, on which so many humans depend, will be a fond memory. </w:t>
      </w:r>
      <w:r w:rsidRPr="002101D1">
        <w:rPr>
          <w:rStyle w:val="StyleBoldUnderline"/>
          <w:highlight w:val="yellow"/>
        </w:rPr>
        <w:t>As phytoplankton vanish, so do</w:t>
      </w:r>
      <w:r w:rsidRPr="00435E53">
        <w:rPr>
          <w:rStyle w:val="StyleBoldUnderline"/>
        </w:rPr>
        <w:t xml:space="preserve">es the ability of </w:t>
      </w:r>
      <w:r w:rsidRPr="002101D1">
        <w:rPr>
          <w:rStyle w:val="StyleBoldUnderline"/>
          <w:highlight w:val="yellow"/>
        </w:rPr>
        <w:t>the oceans to absorb carbon dioxide and produce oxygen.</w:t>
      </w:r>
      <w:r w:rsidRPr="00435E53">
        <w:rPr>
          <w:rStyle w:val="StyleBoldUnderline"/>
        </w:rPr>
        <w:t xml:space="preserve"> (Half of the oxygen we breathe is made by phytoplankton</w:t>
      </w:r>
      <w:r w:rsidRPr="002B4D67">
        <w:t xml:space="preserve">, with the rest coming from land plants.) </w:t>
      </w:r>
      <w:r w:rsidRPr="00435E53">
        <w:rPr>
          <w:rStyle w:val="StyleBoldUnderline"/>
        </w:rPr>
        <w:t>Species extinction is also imperiling coral reef</w:t>
      </w:r>
      <w:r w:rsidRPr="002B4D67">
        <w:t>s - a major problem since these reefs have far more than recreational value: T</w:t>
      </w:r>
      <w:r w:rsidRPr="00435E53">
        <w:rPr>
          <w:rStyle w:val="StyleBoldUnderline"/>
        </w:rPr>
        <w:t>hey provide tremendous amounts of food for human populations and buffer coastlines against erosion.</w:t>
      </w:r>
      <w:r w:rsidRPr="002B4D67">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2101D1">
        <w:rPr>
          <w:rStyle w:val="Emphasis"/>
          <w:highlight w:val="yellow"/>
        </w:rPr>
        <w:t>our future is bleak</w:t>
      </w:r>
      <w:r w:rsidRPr="002101D1">
        <w:rPr>
          <w:rStyle w:val="StyleBoldUnderline"/>
          <w:highlight w:val="yellow"/>
        </w:rPr>
        <w:t xml:space="preserve"> if we do nothing to stem this</w:t>
      </w:r>
      <w:r w:rsidRPr="00435E53">
        <w:rPr>
          <w:rStyle w:val="StyleBoldUnderline"/>
        </w:rPr>
        <w:t xml:space="preserve"> sixth </w:t>
      </w:r>
      <w:r w:rsidRPr="002101D1">
        <w:rPr>
          <w:rStyle w:val="StyleBoldUnderline"/>
          <w:highlight w:val="yellow"/>
        </w:rPr>
        <w:t xml:space="preserve">extinction. We are creating a world in which </w:t>
      </w:r>
      <w:r w:rsidRPr="00435E53">
        <w:rPr>
          <w:rStyle w:val="StyleBoldUnderline"/>
        </w:rPr>
        <w:t xml:space="preserve">exotic </w:t>
      </w:r>
      <w:r w:rsidRPr="002101D1">
        <w:rPr>
          <w:rStyle w:val="StyleBoldUnderline"/>
          <w:highlight w:val="yellow"/>
        </w:rPr>
        <w:t xml:space="preserve">diseases flourish but natural medicinal cures are lost; </w:t>
      </w:r>
      <w:r w:rsidRPr="00435E53">
        <w:rPr>
          <w:rStyle w:val="StyleBoldUnderline"/>
        </w:rPr>
        <w:t xml:space="preserve">a world in which </w:t>
      </w:r>
      <w:r w:rsidRPr="002101D1">
        <w:rPr>
          <w:rStyle w:val="StyleBoldUnderline"/>
          <w:highlight w:val="yellow"/>
        </w:rPr>
        <w:t>carbon waste accumulates while food sources dwindle</w:t>
      </w:r>
      <w:r w:rsidRPr="00435E53">
        <w:rPr>
          <w:rStyle w:val="StyleBoldUnderline"/>
        </w:rPr>
        <w:t>; a world of sweltering heat, failing crops, and impure water</w:t>
      </w:r>
      <w:r w:rsidRPr="002B4D67">
        <w:t>. In the end</w:t>
      </w:r>
      <w:r w:rsidRPr="002101D1">
        <w:rPr>
          <w:highlight w:val="yellow"/>
        </w:rPr>
        <w:t xml:space="preserve">, </w:t>
      </w:r>
      <w:r w:rsidRPr="002101D1">
        <w:rPr>
          <w:rStyle w:val="StyleBoldUnderline"/>
          <w:highlight w:val="yellow"/>
        </w:rPr>
        <w:t>we</w:t>
      </w:r>
      <w:r w:rsidRPr="002B4D67">
        <w:t xml:space="preserve"> </w:t>
      </w:r>
      <w:r w:rsidRPr="00435E53">
        <w:rPr>
          <w:rStyle w:val="StyleBoldUnderline"/>
        </w:rPr>
        <w:t xml:space="preserve">must accept the possibility that we ourselves </w:t>
      </w:r>
      <w:r w:rsidRPr="002101D1">
        <w:rPr>
          <w:rStyle w:val="StyleBoldUnderline"/>
          <w:highlight w:val="yellow"/>
        </w:rPr>
        <w:t>are not immune to extinction</w:t>
      </w:r>
      <w:r w:rsidRPr="00435E53">
        <w:rPr>
          <w:rStyle w:val="StyleBoldUnderline"/>
        </w:rPr>
        <w:t>.</w:t>
      </w:r>
      <w:r w:rsidRPr="002B4D67">
        <w:t xml:space="preserve"> Or, if we survive, perhaps only a few of us will remain, scratching out a grubby existence on a devastated planet. </w:t>
      </w:r>
      <w:r w:rsidRPr="002101D1">
        <w:rPr>
          <w:rStyle w:val="StyleBoldUnderline"/>
          <w:highlight w:val="yellow"/>
        </w:rPr>
        <w:t xml:space="preserve">Global warming will seem like a secondary problem when humanity </w:t>
      </w:r>
      <w:r w:rsidRPr="00435E53">
        <w:rPr>
          <w:rStyle w:val="StyleBoldUnderline"/>
        </w:rPr>
        <w:t>finally</w:t>
      </w:r>
      <w:r w:rsidRPr="002101D1">
        <w:rPr>
          <w:rStyle w:val="StyleBoldUnderline"/>
          <w:highlight w:val="yellow"/>
        </w:rPr>
        <w:t xml:space="preserve"> faces the consequences </w:t>
      </w:r>
      <w:r w:rsidRPr="00435E53">
        <w:rPr>
          <w:rStyle w:val="StyleBoldUnderline"/>
        </w:rPr>
        <w:t xml:space="preserve">of what we have done to nature: not just another Great Dying, but perhaps </w:t>
      </w:r>
      <w:r w:rsidRPr="002101D1">
        <w:rPr>
          <w:rStyle w:val="StyleBoldUnderline"/>
          <w:highlight w:val="yellow"/>
        </w:rPr>
        <w:t xml:space="preserve">the </w:t>
      </w:r>
      <w:r w:rsidRPr="002101D1">
        <w:rPr>
          <w:rStyle w:val="Emphasis"/>
          <w:highlight w:val="yellow"/>
        </w:rPr>
        <w:t>greatest dying of them all.</w:t>
      </w:r>
    </w:p>
    <w:p w:rsidR="009B60DE" w:rsidRDefault="009B60DE" w:rsidP="009B60DE">
      <w:pPr>
        <w:pStyle w:val="Heading4"/>
      </w:pPr>
      <w:r>
        <w:t>Now leadership-</w:t>
      </w:r>
    </w:p>
    <w:p w:rsidR="009B60DE" w:rsidRPr="00844201" w:rsidRDefault="009B60DE" w:rsidP="009B60DE">
      <w:pPr>
        <w:pStyle w:val="Heading4"/>
      </w:pPr>
      <w:r w:rsidRPr="00844201">
        <w:t xml:space="preserve">US-EU relations are key to </w:t>
      </w:r>
      <w:r>
        <w:t>hegemony</w:t>
      </w:r>
    </w:p>
    <w:p w:rsidR="009B60DE" w:rsidRPr="00844201" w:rsidRDefault="009B60DE" w:rsidP="009B60DE">
      <w:r w:rsidRPr="00C409EE">
        <w:rPr>
          <w:rStyle w:val="StyleStyleBold12pt"/>
        </w:rPr>
        <w:t>Gordon ‘3</w:t>
      </w:r>
      <w:r>
        <w:t xml:space="preserve"> (</w:t>
      </w:r>
      <w:r w:rsidRPr="00844201">
        <w:t>Philip H. Gordon, Senior Fellow in Foreign Policy Studies and Director of the Center on the United States and France at the Brookings Institution, Foreign Affairs</w:t>
      </w:r>
      <w:r>
        <w:t>,</w:t>
      </w:r>
      <w:r w:rsidRPr="00206AE5">
        <w:t xml:space="preserve"> </w:t>
      </w:r>
      <w:r w:rsidRPr="00844201">
        <w:t>January/February 2003</w:t>
      </w:r>
      <w:r>
        <w:t>)</w:t>
      </w:r>
    </w:p>
    <w:p w:rsidR="009B60DE" w:rsidRDefault="009B60DE" w:rsidP="009B60DE">
      <w:pPr>
        <w:pStyle w:val="card"/>
        <w:ind w:left="0"/>
        <w:rPr>
          <w:rStyle w:val="underline"/>
          <w:b w:val="0"/>
        </w:rPr>
      </w:pPr>
    </w:p>
    <w:p w:rsidR="009B60DE" w:rsidRPr="005445AE" w:rsidRDefault="009B60DE" w:rsidP="009B60DE">
      <w:r w:rsidRPr="0038362C">
        <w:rPr>
          <w:rStyle w:val="StyleBoldUnderline"/>
        </w:rPr>
        <w:t>Some</w:t>
      </w:r>
      <w:r>
        <w:t xml:space="preserve">, of course, </w:t>
      </w:r>
      <w:r w:rsidRPr="0038362C">
        <w:rPr>
          <w:rStyle w:val="StyleBoldUnderline"/>
        </w:rPr>
        <w:t>would argue that it does not matter whether the Germanys of this world</w:t>
      </w:r>
      <w:r>
        <w:t xml:space="preserve"> -- and their $28 billion defense budgets -- </w:t>
      </w:r>
      <w:r w:rsidRPr="0038362C">
        <w:rPr>
          <w:rStyle w:val="StyleBoldUnderline"/>
        </w:rPr>
        <w:t>support the United States</w:t>
      </w:r>
      <w:r>
        <w:t xml:space="preserve">. And </w:t>
      </w:r>
      <w:r w:rsidRPr="0038362C">
        <w:rPr>
          <w:rStyle w:val="StyleBoldUnderline"/>
        </w:rPr>
        <w:t>it is true that the United States</w:t>
      </w:r>
      <w:r>
        <w:t xml:space="preserve">, with a vast military budget and after a decade of spectacular economic growth, </w:t>
      </w:r>
      <w:r w:rsidRPr="0038362C">
        <w:rPr>
          <w:rStyle w:val="StyleBoldUnderline"/>
        </w:rPr>
        <w:t xml:space="preserve">seems as well placed as ever to go it alone. Yet such an approach would be extremely shortsighted. </w:t>
      </w:r>
      <w:r w:rsidRPr="002101D1">
        <w:rPr>
          <w:rStyle w:val="StyleBoldUnderline"/>
          <w:highlight w:val="yellow"/>
        </w:rPr>
        <w:t>The U</w:t>
      </w:r>
      <w:r w:rsidRPr="0038362C">
        <w:rPr>
          <w:rStyle w:val="StyleBoldUnderline"/>
        </w:rPr>
        <w:t xml:space="preserve">nited </w:t>
      </w:r>
      <w:r w:rsidRPr="002101D1">
        <w:rPr>
          <w:rStyle w:val="StyleBoldUnderline"/>
          <w:highlight w:val="yellow"/>
        </w:rPr>
        <w:t>S</w:t>
      </w:r>
      <w:r w:rsidRPr="0038362C">
        <w:rPr>
          <w:rStyle w:val="StyleBoldUnderline"/>
        </w:rPr>
        <w:t xml:space="preserve">tates still </w:t>
      </w:r>
      <w:r w:rsidRPr="002101D1">
        <w:rPr>
          <w:rStyle w:val="StyleBoldUnderline"/>
          <w:highlight w:val="yellow"/>
        </w:rPr>
        <w:t>needs</w:t>
      </w:r>
      <w:r w:rsidRPr="0038362C">
        <w:rPr>
          <w:rStyle w:val="StyleBoldUnderline"/>
        </w:rPr>
        <w:t xml:space="preserve"> its </w:t>
      </w:r>
      <w:r w:rsidRPr="002101D1">
        <w:rPr>
          <w:rStyle w:val="StyleBoldUnderline"/>
          <w:highlight w:val="yellow"/>
        </w:rPr>
        <w:t>European allies</w:t>
      </w:r>
      <w:r w:rsidRPr="0038362C">
        <w:rPr>
          <w:rStyle w:val="StyleBoldUnderline"/>
        </w:rPr>
        <w:t xml:space="preserve"> not primarily </w:t>
      </w:r>
      <w:r w:rsidRPr="002101D1">
        <w:rPr>
          <w:rStyle w:val="StyleBoldUnderline"/>
          <w:highlight w:val="yellow"/>
        </w:rPr>
        <w:t>for</w:t>
      </w:r>
      <w:r w:rsidRPr="0038362C">
        <w:rPr>
          <w:rStyle w:val="StyleBoldUnderline"/>
        </w:rPr>
        <w:t xml:space="preserve"> their military contributions -- although even that could change in a few years if Washington continues to run up massive fiscal deficits and expands its military commitments around the world</w:t>
      </w:r>
      <w:r>
        <w:t xml:space="preserve">. Rather, even an all-powerful </w:t>
      </w:r>
      <w:r w:rsidRPr="0038362C">
        <w:rPr>
          <w:rStyle w:val="StyleBoldUnderline"/>
        </w:rPr>
        <w:t xml:space="preserve">America will need Europe's </w:t>
      </w:r>
      <w:r w:rsidRPr="002101D1">
        <w:rPr>
          <w:rStyle w:val="StyleBoldUnderline"/>
          <w:highlight w:val="yellow"/>
        </w:rPr>
        <w:t>political support, military bases, cooperation in international organizations, peacekeepers and police, money, diplomatic help</w:t>
      </w:r>
      <w:r w:rsidRPr="0038362C">
        <w:rPr>
          <w:rStyle w:val="StyleBoldUnderline"/>
        </w:rPr>
        <w:t xml:space="preserve"> with others, </w:t>
      </w:r>
      <w:r w:rsidRPr="002101D1">
        <w:rPr>
          <w:rStyle w:val="StyleBoldUnderline"/>
          <w:highlight w:val="yellow"/>
        </w:rPr>
        <w:t>and general good will. The "war on terrorism</w:t>
      </w:r>
      <w:r w:rsidRPr="0038362C">
        <w:rPr>
          <w:rStyle w:val="StyleBoldUnderline"/>
        </w:rPr>
        <w:t xml:space="preserve">" declared by the United States </w:t>
      </w:r>
      <w:r w:rsidRPr="002101D1">
        <w:rPr>
          <w:rStyle w:val="StyleBoldUnderline"/>
          <w:highlight w:val="yellow"/>
        </w:rPr>
        <w:t>will not be</w:t>
      </w:r>
      <w:r w:rsidRPr="0038362C">
        <w:rPr>
          <w:rStyle w:val="StyleBoldUnderline"/>
        </w:rPr>
        <w:t xml:space="preserve"> a </w:t>
      </w:r>
      <w:r w:rsidRPr="002101D1">
        <w:rPr>
          <w:rStyle w:val="StyleBoldUnderline"/>
          <w:highlight w:val="yellow"/>
        </w:rPr>
        <w:t>short-term</w:t>
      </w:r>
      <w:r w:rsidRPr="0038362C">
        <w:rPr>
          <w:rStyle w:val="StyleBoldUnderline"/>
        </w:rPr>
        <w:t xml:space="preserve"> military battle but a multidecade struggle not unlike the Cold War -- in which "soft power," diplomacy, legitimacy, </w:t>
      </w:r>
      <w:r w:rsidRPr="002101D1">
        <w:rPr>
          <w:rStyle w:val="Emphasis"/>
          <w:highlight w:val="yellow"/>
        </w:rPr>
        <w:t>allies</w:t>
      </w:r>
      <w:r w:rsidRPr="0038362C">
        <w:rPr>
          <w:rStyle w:val="StyleBoldUnderline"/>
        </w:rPr>
        <w:t xml:space="preserve">, intelligence cooperation, and an ability to win hearts and minds throughout the world </w:t>
      </w:r>
      <w:r w:rsidRPr="002101D1">
        <w:rPr>
          <w:rStyle w:val="Emphasis"/>
          <w:highlight w:val="yellow"/>
        </w:rPr>
        <w:t>will be as important as military power</w:t>
      </w:r>
      <w:r w:rsidRPr="002101D1">
        <w:rPr>
          <w:rStyle w:val="StyleBoldUnderline"/>
          <w:highlight w:val="yellow"/>
        </w:rPr>
        <w:t>. Not to do the minimum necessary to ensure that Europeans remain positively disposed to American aims -- or</w:t>
      </w:r>
      <w:r w:rsidRPr="0038362C">
        <w:rPr>
          <w:rStyle w:val="StyleBoldUnderline"/>
        </w:rPr>
        <w:t xml:space="preserve"> worse, </w:t>
      </w:r>
      <w:r w:rsidRPr="002101D1">
        <w:rPr>
          <w:rStyle w:val="StyleBoldUnderline"/>
          <w:highlight w:val="yellow"/>
        </w:rPr>
        <w:t>to</w:t>
      </w:r>
      <w:r w:rsidRPr="0038362C">
        <w:rPr>
          <w:rStyle w:val="StyleBoldUnderline"/>
        </w:rPr>
        <w:t xml:space="preserve"> actually </w:t>
      </w:r>
      <w:r w:rsidRPr="002101D1">
        <w:rPr>
          <w:rStyle w:val="StyleBoldUnderline"/>
          <w:highlight w:val="yellow"/>
        </w:rPr>
        <w:t>provoke Europe into</w:t>
      </w:r>
      <w:r w:rsidRPr="0038362C">
        <w:rPr>
          <w:rStyle w:val="StyleBoldUnderline"/>
        </w:rPr>
        <w:t xml:space="preserve"> playing a kind of "</w:t>
      </w:r>
      <w:r w:rsidRPr="002101D1">
        <w:rPr>
          <w:rStyle w:val="StyleBoldUnderline"/>
          <w:highlight w:val="yellow"/>
        </w:rPr>
        <w:t>balancing</w:t>
      </w:r>
      <w:r w:rsidRPr="0038362C">
        <w:rPr>
          <w:rStyle w:val="StyleBoldUnderline"/>
        </w:rPr>
        <w:t xml:space="preserve">" role -- </w:t>
      </w:r>
      <w:r w:rsidRPr="002101D1">
        <w:rPr>
          <w:rStyle w:val="StyleBoldUnderline"/>
          <w:highlight w:val="yellow"/>
        </w:rPr>
        <w:t>would</w:t>
      </w:r>
      <w:r w:rsidRPr="0038362C">
        <w:rPr>
          <w:rStyle w:val="StyleBoldUnderline"/>
        </w:rPr>
        <w:t xml:space="preserve"> be to </w:t>
      </w:r>
      <w:r w:rsidRPr="002101D1">
        <w:rPr>
          <w:rStyle w:val="StyleBoldUnderline"/>
          <w:highlight w:val="yellow"/>
        </w:rPr>
        <w:t>squander the</w:t>
      </w:r>
      <w:r w:rsidRPr="0038362C">
        <w:rPr>
          <w:rStyle w:val="StyleBoldUnderline"/>
        </w:rPr>
        <w:t xml:space="preserve"> potential </w:t>
      </w:r>
      <w:r w:rsidRPr="002101D1">
        <w:rPr>
          <w:rStyle w:val="StyleBoldUnderline"/>
          <w:highlight w:val="yellow"/>
        </w:rPr>
        <w:t>advantages of</w:t>
      </w:r>
      <w:r w:rsidRPr="0038362C">
        <w:rPr>
          <w:rStyle w:val="StyleBoldUnderline"/>
        </w:rPr>
        <w:t xml:space="preserve"> a position of </w:t>
      </w:r>
      <w:r w:rsidRPr="002101D1">
        <w:rPr>
          <w:rStyle w:val="StyleBoldUnderline"/>
          <w:highlight w:val="yellow"/>
        </w:rPr>
        <w:t>strength</w:t>
      </w:r>
      <w:r w:rsidRPr="00D66A4B">
        <w:t xml:space="preserve">.  The United States maintained a sort of "European empire" so successfully in the past because it was what historian Geir Lundestad has called an "empire by invitation" -- </w:t>
      </w:r>
      <w:r w:rsidRPr="0038362C">
        <w:rPr>
          <w:rStyle w:val="StyleBoldUnderline"/>
        </w:rPr>
        <w:t>the United States was predominant in European affairs because Europeans wanted it to be. Today the United States risks alienating those it is most likely to need as twenty-first-century allies</w:t>
      </w:r>
      <w:r w:rsidRPr="00D66A4B">
        <w:t xml:space="preserve">. </w:t>
      </w:r>
      <w:r w:rsidRPr="0038362C">
        <w:rPr>
          <w:rStyle w:val="StyleBoldUnderline"/>
        </w:rPr>
        <w:t>European sympathy and support for the United States will</w:t>
      </w:r>
      <w:r w:rsidRPr="00D66A4B">
        <w:t xml:space="preserve"> not </w:t>
      </w:r>
      <w:r w:rsidRPr="0038362C">
        <w:rPr>
          <w:rStyle w:val="StyleBoldUnderline"/>
        </w:rPr>
        <w:t>disappear</w:t>
      </w:r>
      <w:r w:rsidRPr="00D66A4B">
        <w:t xml:space="preserve"> from one day to the next, but </w:t>
      </w:r>
      <w:r w:rsidRPr="0038362C">
        <w:rPr>
          <w:rStyle w:val="StyleBoldUnderline"/>
        </w:rPr>
        <w:t>over time, treating allies as if they do not matter could produce that very outcome; the United States would find itself with an entire European Union</w:t>
      </w:r>
      <w:r w:rsidRPr="00D66A4B">
        <w:t xml:space="preserve"> that resembles the common U.S. perception of France: </w:t>
      </w:r>
      <w:r w:rsidRPr="0038362C">
        <w:rPr>
          <w:rStyle w:val="StyleBoldUnderline"/>
        </w:rPr>
        <w:t>resentful of American power, reluctant to lend political support, and out to counter American interests at every turn</w:t>
      </w:r>
      <w:r w:rsidRPr="00D66A4B">
        <w:t>.</w:t>
      </w:r>
    </w:p>
    <w:p w:rsidR="009B60DE" w:rsidRPr="002810D7" w:rsidRDefault="009B60DE" w:rsidP="009B60DE">
      <w:pPr>
        <w:pStyle w:val="Heading4"/>
      </w:pPr>
      <w:r w:rsidRPr="002810D7">
        <w:t>Credibility is the vital internal link into all foreign policy objectives- military capability is irrelevant to hegemony</w:t>
      </w:r>
    </w:p>
    <w:p w:rsidR="009B60DE" w:rsidRPr="001E0B86" w:rsidRDefault="009B60DE" w:rsidP="009B60DE">
      <w:r w:rsidRPr="002810D7">
        <w:rPr>
          <w:rStyle w:val="StyleStyleBold12pt"/>
        </w:rPr>
        <w:t xml:space="preserve">CSIS ’11 </w:t>
      </w:r>
      <w:r w:rsidRPr="001E0B86">
        <w:t>(Center for Studies in International Security, Joint-Research Project, Jon B. Alterman, Ernest Z. Bower, Victor D. Cha, Heather A. Conley, Stephen J. Flanagan, Bonnie S. Glaser, Michael J. Green, Andrew C. Kuchins, Haim Malka, Teresita C. Schaffer, Craig S. Cohen, “Foreign Assessments of U.S. Power Ca</w:t>
      </w:r>
      <w:r>
        <w:t>pacity and Resolve”, June 2011</w:t>
      </w:r>
      <w:r w:rsidRPr="001E0B86">
        <w:t>)</w:t>
      </w:r>
    </w:p>
    <w:p w:rsidR="009B60DE" w:rsidRDefault="009B60DE" w:rsidP="009B60DE">
      <w:pPr>
        <w:rPr>
          <w:rStyle w:val="StyleBoldUnderline"/>
        </w:rPr>
      </w:pPr>
    </w:p>
    <w:p w:rsidR="009B60DE" w:rsidRDefault="009B60DE" w:rsidP="009B60DE">
      <w:pPr>
        <w:rPr>
          <w:rStyle w:val="StyleBoldUnderline"/>
        </w:rPr>
      </w:pPr>
      <w:r w:rsidRPr="008F5A54">
        <w:t xml:space="preserve">This study looks at foreign assessments of U.S. power over the next ten years, the primary drivers of such views, and the implications of these assessments for sustained U.S. leadership in the coming era. </w:t>
      </w:r>
      <w:r w:rsidRPr="002101D1">
        <w:rPr>
          <w:rStyle w:val="StyleBoldUnderline"/>
          <w:highlight w:val="yellow"/>
        </w:rPr>
        <w:t>Most see the U</w:t>
      </w:r>
      <w:r w:rsidRPr="00F14C4A">
        <w:rPr>
          <w:rStyle w:val="StyleBoldUnderline"/>
        </w:rPr>
        <w:t xml:space="preserve">nited </w:t>
      </w:r>
      <w:r w:rsidRPr="002101D1">
        <w:rPr>
          <w:rStyle w:val="StyleBoldUnderline"/>
          <w:highlight w:val="yellow"/>
        </w:rPr>
        <w:t>S</w:t>
      </w:r>
      <w:r w:rsidRPr="00F14C4A">
        <w:rPr>
          <w:rStyle w:val="StyleBoldUnderline"/>
        </w:rPr>
        <w:t>tates</w:t>
      </w:r>
      <w:r w:rsidRPr="008F5A54">
        <w:t xml:space="preserve"> </w:t>
      </w:r>
      <w:r w:rsidRPr="002101D1">
        <w:rPr>
          <w:rStyle w:val="StyleBoldUnderline"/>
          <w:highlight w:val="yellow"/>
        </w:rPr>
        <w:t>in decline relative to rising powers</w:t>
      </w:r>
      <w:r w:rsidRPr="008F5A54">
        <w:t xml:space="preserve"> like China </w:t>
      </w:r>
      <w:r w:rsidRPr="00F14C4A">
        <w:rPr>
          <w:rStyle w:val="StyleBoldUnderline"/>
        </w:rPr>
        <w:t>but do not see a fundamentally new order emerging in the next decade</w:t>
      </w:r>
      <w:r w:rsidRPr="008F5A54">
        <w:t xml:space="preserve">. Foreign </w:t>
      </w:r>
      <w:r w:rsidRPr="00F14C4A">
        <w:rPr>
          <w:rStyle w:val="StyleBoldUnderline"/>
        </w:rPr>
        <w:t>expectations of U.S. power remain great</w:t>
      </w:r>
      <w:r w:rsidRPr="008F5A54">
        <w:t xml:space="preserve">. Over the long term, </w:t>
      </w:r>
      <w:r w:rsidRPr="002101D1">
        <w:rPr>
          <w:rStyle w:val="Emphasis"/>
          <w:highlight w:val="yellow"/>
        </w:rPr>
        <w:t>the main worry is not U.S. capacity, but U.S. resolve and competency.</w:t>
      </w:r>
      <w:r w:rsidRPr="002810D7">
        <w:rPr>
          <w:rStyle w:val="Emphasis"/>
        </w:rPr>
        <w:t xml:space="preserve"> </w:t>
      </w:r>
      <w:r w:rsidRPr="008F5A54">
        <w:rPr>
          <w:rFonts w:hint="eastAsia"/>
        </w:rPr>
        <w:t>In Asia, th</w:t>
      </w:r>
      <w:r w:rsidRPr="008F5A54">
        <w:t xml:space="preserve">is study examines Chinese, Japanese, Korean, Indonesian, and Indian views of U.S. power. The United States is in a strong position in Asia although this is not assured. Countries are watching carefully the U.S. capacity for economic regeneration and Washington’s enduring commitment to the region. Regional demands on U.S. power are only likely to increase during this period of increasing limitations and constraints. </w:t>
      </w:r>
      <w:r w:rsidRPr="008F5A54">
        <w:rPr>
          <w:rFonts w:hint="eastAsia"/>
        </w:rPr>
        <w:t xml:space="preserve">In the Middle East, this study looked at Israeli and Gulf views of U.S. power. The </w:t>
      </w:r>
      <w:r w:rsidRPr="008F5A54">
        <w:t xml:space="preserve">study finds that a powerful United States that deemphasizes the region could cause profound realignment, but a diminished United States committed to the region could shape order for decades to come. It is too early to know whether Washington’s management of the Arab Spring, NATO’s engagement in Libya, or the Israel-Palestinian conflict will dislodge Iraq and Iran as the main tests of U.S. power. </w:t>
      </w:r>
      <w:r w:rsidRPr="008F5A54">
        <w:rPr>
          <w:rFonts w:hint="eastAsia"/>
        </w:rPr>
        <w:t>In Eurasia, this study looked at Russian, Turkish, and German views of U.S. power. The alli</w:t>
      </w:r>
      <w:r w:rsidRPr="008F5A54">
        <w:t xml:space="preserve">ance politics of the Cold War are clearly over. Germans and Turks have diminished faith in U.S. leadership. They do not deny U.S. capabilities, but they are more willing to challenge U.S. policy, which they view as misaligned with national objectives. Russians have tempered their pessimistic views of U.S. power and look more cautiously now at multipolarity. In Eurasia, U.S. policy is seen as the critical independent variable. Few consulted for this study saw great likelihood in regional powers bandwagoning successfully against the United States in the next decade or a single regional power confronting the United States in a “Suez moment” in which U.S. power is shown to be lacking. China and Iran create their own antibodies, which push neighbors closer into Washington’s orbit. The risks to the U.S. position associated with the rise of regional powers may thus be somewhat overstated. Similarly, few believed nonstate actors had the potential to erode U.S. primacy on their own in the next decade. Recent events demonstrate, however, that the current order is not static or easily managed. Despite this turbulence, the world is still largely welcoming of U.S. leadership. It expects it, and it is afraid to lose it. </w:t>
      </w:r>
      <w:r w:rsidRPr="002101D1">
        <w:rPr>
          <w:rStyle w:val="StyleBoldUnderline"/>
          <w:highlight w:val="yellow"/>
        </w:rPr>
        <w:t>The greatest challenge may</w:t>
      </w:r>
      <w:r w:rsidRPr="00BD710B">
        <w:rPr>
          <w:rStyle w:val="StyleBoldUnderline"/>
        </w:rPr>
        <w:t xml:space="preserve"> thus </w:t>
      </w:r>
      <w:r w:rsidRPr="002101D1">
        <w:rPr>
          <w:rStyle w:val="StyleBoldUnderline"/>
          <w:highlight w:val="yellow"/>
        </w:rPr>
        <w:t>come not from external forces, but</w:t>
      </w:r>
      <w:r w:rsidRPr="00BD710B">
        <w:rPr>
          <w:rStyle w:val="StyleBoldUnderline"/>
        </w:rPr>
        <w:t xml:space="preserve"> from a divided</w:t>
      </w:r>
      <w:r w:rsidRPr="002101D1">
        <w:rPr>
          <w:rStyle w:val="StyleBoldUnderline"/>
          <w:highlight w:val="yellow"/>
        </w:rPr>
        <w:t>, insular, less confident United States</w:t>
      </w:r>
      <w:r w:rsidRPr="00BD710B">
        <w:rPr>
          <w:rStyle w:val="StyleBoldUnderline"/>
        </w:rPr>
        <w:t xml:space="preserve">. </w:t>
      </w:r>
      <w:r w:rsidRPr="008F5A54">
        <w:t xml:space="preserve">[…] </w:t>
      </w:r>
      <w:r w:rsidRPr="002101D1">
        <w:rPr>
          <w:rStyle w:val="Emphasis"/>
          <w:highlight w:val="yellow"/>
        </w:rPr>
        <w:t>Perceptions matter</w:t>
      </w:r>
      <w:r w:rsidRPr="00BD710B">
        <w:rPr>
          <w:rStyle w:val="StyleBoldUnderline"/>
        </w:rPr>
        <w:t xml:space="preserve">. </w:t>
      </w:r>
      <w:r w:rsidRPr="002101D1">
        <w:rPr>
          <w:rStyle w:val="StyleBoldUnderline"/>
          <w:highlight w:val="yellow"/>
        </w:rPr>
        <w:t>When Washington acts</w:t>
      </w:r>
      <w:r w:rsidRPr="008F5A54">
        <w:t>—whether to bolster an ally, eliminate a safe haven, or remove a terrorist leader or dictator—</w:t>
      </w:r>
      <w:r w:rsidRPr="002101D1">
        <w:rPr>
          <w:rStyle w:val="StyleBoldUnderline"/>
          <w:highlight w:val="yellow"/>
        </w:rPr>
        <w:t>the stakes are high</w:t>
      </w:r>
      <w:r w:rsidRPr="002101D1">
        <w:rPr>
          <w:highlight w:val="yellow"/>
        </w:rPr>
        <w:t>.</w:t>
      </w:r>
      <w:r w:rsidRPr="008F5A54">
        <w:t xml:space="preserve"> </w:t>
      </w:r>
      <w:r w:rsidRPr="00BD710B">
        <w:rPr>
          <w:rStyle w:val="StyleBoldUnderline"/>
        </w:rPr>
        <w:t xml:space="preserve">The fruits of success or </w:t>
      </w:r>
      <w:r w:rsidRPr="002101D1">
        <w:rPr>
          <w:rStyle w:val="StyleBoldUnderline"/>
          <w:highlight w:val="yellow"/>
        </w:rPr>
        <w:t>pains</w:t>
      </w:r>
      <w:r w:rsidRPr="00BD710B">
        <w:rPr>
          <w:rStyle w:val="StyleBoldUnderline"/>
        </w:rPr>
        <w:t xml:space="preserve"> of failure </w:t>
      </w:r>
      <w:r w:rsidRPr="002101D1">
        <w:rPr>
          <w:rStyle w:val="Emphasis"/>
          <w:highlight w:val="yellow"/>
        </w:rPr>
        <w:t>are not limited to a single policy objective</w:t>
      </w:r>
      <w:r w:rsidRPr="00BD710B">
        <w:rPr>
          <w:rStyle w:val="StyleBoldUnderline"/>
        </w:rPr>
        <w:t xml:space="preserve">. </w:t>
      </w:r>
      <w:r w:rsidRPr="002101D1">
        <w:rPr>
          <w:rStyle w:val="StyleBoldUnderline"/>
          <w:highlight w:val="yellow"/>
        </w:rPr>
        <w:t>With the U</w:t>
      </w:r>
      <w:r w:rsidRPr="00735388">
        <w:rPr>
          <w:rStyle w:val="StyleBoldUnderline"/>
        </w:rPr>
        <w:t xml:space="preserve">nited </w:t>
      </w:r>
      <w:r w:rsidRPr="002101D1">
        <w:rPr>
          <w:rStyle w:val="StyleBoldUnderline"/>
          <w:highlight w:val="yellow"/>
        </w:rPr>
        <w:t>S</w:t>
      </w:r>
      <w:r w:rsidRPr="00735388">
        <w:rPr>
          <w:rStyle w:val="StyleBoldUnderline"/>
        </w:rPr>
        <w:t xml:space="preserve">tates, </w:t>
      </w:r>
      <w:r w:rsidRPr="002101D1">
        <w:rPr>
          <w:rStyle w:val="Emphasis"/>
          <w:highlight w:val="yellow"/>
        </w:rPr>
        <w:t>there is always a demonstration effect, a global reverberation</w:t>
      </w:r>
      <w:r w:rsidRPr="002101D1">
        <w:rPr>
          <w:rStyle w:val="StyleBoldUnderline"/>
          <w:highlight w:val="yellow"/>
        </w:rPr>
        <w:t xml:space="preserve"> that shapes views</w:t>
      </w:r>
      <w:r w:rsidRPr="00735388">
        <w:rPr>
          <w:rStyle w:val="StyleBoldUnderline"/>
        </w:rPr>
        <w:t xml:space="preserve"> </w:t>
      </w:r>
      <w:r w:rsidRPr="002101D1">
        <w:rPr>
          <w:rStyle w:val="StyleBoldUnderline"/>
          <w:highlight w:val="yellow"/>
        </w:rPr>
        <w:t>of America</w:t>
      </w:r>
      <w:r w:rsidRPr="00735388">
        <w:rPr>
          <w:rStyle w:val="StyleBoldUnderline"/>
        </w:rPr>
        <w:t>n power abroad</w:t>
      </w:r>
      <w:r w:rsidRPr="008F5A54">
        <w:t xml:space="preserve">. This phenomenon is not limited to U.S. engagement overseas. </w:t>
      </w:r>
      <w:r w:rsidRPr="002101D1">
        <w:rPr>
          <w:rStyle w:val="StyleBoldUnderline"/>
          <w:highlight w:val="yellow"/>
        </w:rPr>
        <w:t xml:space="preserve">Other nations watch U.S. </w:t>
      </w:r>
      <w:r w:rsidRPr="002810D7">
        <w:rPr>
          <w:rStyle w:val="StyleBoldUnderline"/>
        </w:rPr>
        <w:t xml:space="preserve">domestic </w:t>
      </w:r>
      <w:r w:rsidRPr="002101D1">
        <w:rPr>
          <w:rStyle w:val="StyleBoldUnderline"/>
          <w:highlight w:val="yellow"/>
        </w:rPr>
        <w:t>politics</w:t>
      </w:r>
      <w:r w:rsidRPr="00BD710B">
        <w:rPr>
          <w:rStyle w:val="StyleBoldUnderline"/>
        </w:rPr>
        <w:t xml:space="preserve"> almost </w:t>
      </w:r>
      <w:r w:rsidRPr="002101D1">
        <w:rPr>
          <w:rStyle w:val="StyleBoldUnderline"/>
          <w:highlight w:val="yellow"/>
        </w:rPr>
        <w:t>as closely as</w:t>
      </w:r>
      <w:r w:rsidRPr="00BD710B">
        <w:rPr>
          <w:rStyle w:val="StyleBoldUnderline"/>
        </w:rPr>
        <w:t xml:space="preserve"> they watch </w:t>
      </w:r>
      <w:r w:rsidRPr="002101D1">
        <w:rPr>
          <w:rStyle w:val="StyleBoldUnderline"/>
          <w:highlight w:val="yellow"/>
        </w:rPr>
        <w:t>their own</w:t>
      </w:r>
      <w:r w:rsidRPr="00BD710B">
        <w:rPr>
          <w:rStyle w:val="StyleBoldUnderline"/>
        </w:rPr>
        <w:t xml:space="preserve">. </w:t>
      </w:r>
      <w:r w:rsidRPr="008F5A54">
        <w:t xml:space="preserve">The rest of the world knows that the United States is entering a period of intense fiscal pressure. Even defense spending has entered a period of greater scrutiny. As Secretary of Defense Robert Gates remarked in Abilene, Kansas, in 2010, “the gusher has been turned off,” not to be turned on again for some time. 1 U.S. technological leadership may be assured for the near future, but there is an increasing feeling that the scientific foundation critical to U.S. economic and national security is eroding at a time when that of other nations is gaining strength. 2 </w:t>
      </w:r>
      <w:r w:rsidRPr="002101D1">
        <w:rPr>
          <w:rStyle w:val="StyleBoldUnderline"/>
          <w:highlight w:val="yellow"/>
        </w:rPr>
        <w:t>How the world interprets this</w:t>
      </w:r>
      <w:r w:rsidRPr="00BD710B">
        <w:rPr>
          <w:rStyle w:val="StyleBoldUnderline"/>
        </w:rPr>
        <w:t xml:space="preserve"> new period </w:t>
      </w:r>
      <w:r w:rsidRPr="002101D1">
        <w:rPr>
          <w:rStyle w:val="StyleBoldUnderline"/>
          <w:highlight w:val="yellow"/>
        </w:rPr>
        <w:t>has the potential to affect</w:t>
      </w:r>
      <w:r w:rsidRPr="00735388">
        <w:rPr>
          <w:rStyle w:val="StyleBoldUnderline"/>
        </w:rPr>
        <w:t xml:space="preserve"> U.S. </w:t>
      </w:r>
      <w:r w:rsidRPr="002101D1">
        <w:rPr>
          <w:rStyle w:val="StyleBoldUnderline"/>
          <w:highlight w:val="yellow"/>
        </w:rPr>
        <w:t xml:space="preserve">relations and </w:t>
      </w:r>
      <w:r w:rsidRPr="002101D1">
        <w:rPr>
          <w:rStyle w:val="Emphasis"/>
          <w:highlight w:val="yellow"/>
        </w:rPr>
        <w:t>standing in the world for decades</w:t>
      </w:r>
      <w:r w:rsidRPr="00BD710B">
        <w:rPr>
          <w:rStyle w:val="StyleBoldUnderline"/>
        </w:rPr>
        <w:t xml:space="preserve"> to come.</w:t>
      </w:r>
      <w:r w:rsidRPr="008F5A54">
        <w:t xml:space="preserve"> </w:t>
      </w:r>
      <w:r w:rsidRPr="00735388">
        <w:rPr>
          <w:rStyle w:val="StyleBoldUnderline"/>
        </w:rPr>
        <w:t>If other nations anticipate that U.S. power will be constrained in coming years, a new and potentially more dangerous strategic landscape could emerge for the United States.</w:t>
      </w:r>
      <w:r w:rsidRPr="008F5A54">
        <w:t xml:space="preserve"> For example, if regional powers judge the United States to be weakened, they will be less willing to compromise on issues of importance to Washington. Similarly, </w:t>
      </w:r>
      <w:r w:rsidRPr="002101D1">
        <w:rPr>
          <w:rStyle w:val="Emphasis"/>
          <w:highlight w:val="yellow"/>
        </w:rPr>
        <w:t>there could be serious consequences</w:t>
      </w:r>
      <w:r w:rsidRPr="00BD710B">
        <w:rPr>
          <w:rStyle w:val="StyleBoldUnderline"/>
        </w:rPr>
        <w:t xml:space="preserve"> to the United States </w:t>
      </w:r>
      <w:r w:rsidRPr="002101D1">
        <w:rPr>
          <w:rStyle w:val="StyleBoldUnderline"/>
          <w:highlight w:val="yellow"/>
        </w:rPr>
        <w:t>if</w:t>
      </w:r>
      <w:r w:rsidRPr="00BD710B">
        <w:rPr>
          <w:rStyle w:val="StyleBoldUnderline"/>
        </w:rPr>
        <w:t xml:space="preserve"> long-standing </w:t>
      </w:r>
      <w:r w:rsidRPr="002101D1">
        <w:rPr>
          <w:rStyle w:val="StyleBoldUnderline"/>
          <w:highlight w:val="yellow"/>
        </w:rPr>
        <w:t xml:space="preserve">allies in Europe, Asia, or the Middle East </w:t>
      </w:r>
      <w:r w:rsidRPr="002101D1">
        <w:rPr>
          <w:rStyle w:val="Emphasis"/>
          <w:highlight w:val="yellow"/>
        </w:rPr>
        <w:t>begin to question America’s security guarantees</w:t>
      </w:r>
      <w:r w:rsidRPr="00BD710B">
        <w:rPr>
          <w:rStyle w:val="StyleBoldUnderline"/>
        </w:rPr>
        <w:t xml:space="preserve"> or </w:t>
      </w:r>
      <w:r w:rsidRPr="00735388">
        <w:rPr>
          <w:rStyle w:val="StyleBoldUnderline"/>
        </w:rPr>
        <w:t xml:space="preserve">if they judge Washington to be unable or unwilling to solve regional or global problems. </w:t>
      </w:r>
      <w:r w:rsidRPr="008F5A54">
        <w:t xml:space="preserve">3 This volume looks at how tightening budgets and other key influencers on U.S. power could damage U.S. interests in the years ahead. How do foreigners perceive the likely trajectory of U.S. power over the next ten years, and what are their primary reasons for such views? The ten chapters that follow focus on how changes in thinking about the United States today could lead to changes in foreign behavior tomorrow in three critical regions. Given these changes, do we have the insight and skill to use our military, diplomatic, and economic capabilities to manage this turbulent period? How can Washington credibly signal strength in a time of greater austerity?4 Writing about foreign assessments of U.S. power is a difficult exercise given Washington’s global reach and the constant challenge of determining the significance of events to others. At the time of this writing, NATO planes are bombing Libya. Uprisings in Tunisia, Egypt, Bahrain, Yemen, and Syria continue at various stages of success. The Middle East peace process looks stalled. Japan is reeling from March’s tsunami, still struggling to contain the nuclear radiation from its damaged reactors. European allies are financially weakened, and powers like China are on the rise. Despite the killing of Osama bin Laden, the Taliban and al Qaeda fight on, prolonging the U.S. commitment in Afghanistan. Washington teetered for months on the verge of a government shutdown, seemingly unable to reconcile necessary long-term austerity measures with near-term politics. For those looking for tests of U.S. capacity and resolve, one need not search far and wide. In fact, the United States has been engaged in a robust debate since the end of the Cold War on the limits and uses of U.S. power. 5 The collapse of the Soviet Union left the United States as the preeminent power, but it strangely was also a time of deep worry about U.S. decline. 6 By the late 1990s, the nature of the current order had begun to take shape. The National Intelligence Council’s first Global Trends report, issued in 1996 to forecast trends up to 2010, is illustrative of this period; it concluded that between 1996 and 2010 “no country, no ideology, and no movement will emerge on a global scale to threaten U.S. interests or to build and sustain an anti-Western coalition.”7 As the 1990s continued and the United States began to be perceived as the lone superpower, America attracted antibodies that were difficult at first to detect. The Bush administration took office debating what to do with American primacy. U.S. allies were concerned that the United States would become less engaged globally, ironic considering the image of U.S. “hyperpower” that would come to dominate. 8 Al Qaeda’s attacks on September 11, 2001, fundamentally changed the equation. America’s response to these attacks—including the invasions of Afghanistan and Iraq and the global war on terror—threw in sharp relief the unipolarity of the current system and intensified the debate over U.S. power. At first, the quick toppling of the Taliban and Saddam Hussein’s regime in the face of international opposition led to a rush of triumphalism and belief in America’s unfettered empire. 9 This quickly receded as Iraqis responded to the U.S. intervention with a violent insurgency. The war in Iraq became a turning point in how the world saw the United States. 10 The run-up to the war left allies with the impression that the United States would not be bound by rules it created. The execution of the postwar period made enemies aware of the susceptibility of American military power to asymmetric threats. The pictures emerging from Abu Ghraib damaged Washington’s moral authority that had been built up over decades. The intensity of focus on Iraq left other parts of the world feeling neglected or else free to act without American concert. 11 And yet, efforts to gauge global attitudes toward the United States prior to the surge in Iraq in 2007 when things were at their darkest demonstrated that much of the world viewed U.S. power through their regional interests rather than through the lens of Iraq. 12 Today, the </w:t>
      </w:r>
      <w:r w:rsidRPr="002101D1">
        <w:rPr>
          <w:rStyle w:val="StyleBoldUnderline"/>
          <w:highlight w:val="yellow"/>
        </w:rPr>
        <w:t>burden to define and demonstrate American leadership remains great</w:t>
      </w:r>
      <w:r w:rsidRPr="00BD710B">
        <w:rPr>
          <w:rStyle w:val="StyleBoldUnderline"/>
        </w:rPr>
        <w:t xml:space="preserve"> because it appears so frequently in question</w:t>
      </w:r>
      <w:r w:rsidRPr="008F5A54">
        <w:t>. It is common to hear from policy, academic, and media that the United States is overextended abroad and indebted at home and that U.S. primacy is receding as we move toward a multipolar world. In absolute terms, the evidence is mixed. 13 Understandably, President Obama rejects this narrative, arguing frequently that the U.S. economy, military, and diplomacy as well as the ideational power of the American dream remain unmatched globally. 14 Few politicians want to be associated with managing U.S. decline. To accept this fate risks charges of defeatism: forecasting U.S. decline tends to be characterized by opponents as a self-fulfilling prophesy. 15 Members of the Obama administration came to power believing the biggest problem they faced was this idea that the United States was no longer leading internationally. 16 James Steinberg, the first deputy secretary of state in the Obama administration, said, “Our credibility and leadership were shot, either because we were too unilateral or we weren’t dealing with what we needed to deal with.”17 Obama’s team has actively sought to counter this idea, stressing its “</w:t>
      </w:r>
      <w:r w:rsidRPr="002810D7">
        <w:t>different conception of U.S. leadership . . . [that] leadership should galvanize an international response, not rely on a unilateral U.S. response.”18 Critics have dubbed this “leading from behind.”19 The extraordinary events in the Middle East in 2011 have only reenergized this debate on the character, capacity, and limitations of American leadership. Both parties have tried over the past two decades to use the fear of</w:t>
      </w:r>
      <w:r w:rsidRPr="008F5A54">
        <w:t xml:space="preserve"> U.S. decline to argue for their own distinct policy preferences. There is historical precedent to this. Political leaders made similar arguments after Sputnik’s launch and during Japan’s economic success of the 1980s. Nothing sparks national ambition like the fear of falling behind. In this way, the United States is not facing anything new. But as former secretary of state Colin Powell has said, it is unprecedented that “a developing nation is now the financier of the richest nation on earth. That doesn’t mean we’re in decline, but it’s probably not a good thing either.”20 </w:t>
      </w:r>
      <w:r w:rsidRPr="00735388">
        <w:rPr>
          <w:rStyle w:val="StyleBoldUnderline"/>
        </w:rPr>
        <w:t>At such a unique and dynamic time, it is important to critically reexamine how we understand and anticipate events abroad, including the trajectory of certain key countries and their</w:t>
      </w:r>
      <w:r>
        <w:rPr>
          <w:rStyle w:val="StyleBoldUnderline"/>
        </w:rPr>
        <w:t xml:space="preserve"> </w:t>
      </w:r>
      <w:r w:rsidRPr="00735388">
        <w:rPr>
          <w:rStyle w:val="StyleBoldUnderline"/>
        </w:rPr>
        <w:t xml:space="preserve">views and expectations of U.S. power. </w:t>
      </w:r>
    </w:p>
    <w:p w:rsidR="009B60DE" w:rsidRPr="00735388" w:rsidRDefault="009B60DE" w:rsidP="009B60DE">
      <w:pPr>
        <w:rPr>
          <w:rStyle w:val="StyleBoldUnderline"/>
        </w:rPr>
      </w:pPr>
    </w:p>
    <w:p w:rsidR="009B60DE" w:rsidRPr="00CE35A5" w:rsidRDefault="009B60DE" w:rsidP="009B60DE">
      <w:pPr>
        <w:pStyle w:val="Heading4"/>
      </w:pPr>
      <w:r>
        <w:t>Heg prevents European conflict, destabilizing proliferation, Asian war, and great power conflict</w:t>
      </w:r>
    </w:p>
    <w:p w:rsidR="009B60DE" w:rsidRDefault="009B60DE" w:rsidP="009B60DE">
      <w:pPr>
        <w:rPr>
          <w:sz w:val="16"/>
          <w:szCs w:val="16"/>
        </w:rPr>
      </w:pPr>
      <w:r>
        <w:rPr>
          <w:b/>
        </w:rPr>
        <w:t>Brooks 13</w:t>
      </w:r>
      <w:r>
        <w:t xml:space="preserve">, </w:t>
      </w:r>
      <w:r w:rsidRPr="004675E6">
        <w:rPr>
          <w:sz w:val="16"/>
          <w:szCs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9B60DE" w:rsidRPr="00C3452B" w:rsidRDefault="009B60DE" w:rsidP="009B60DE">
      <w:pPr>
        <w:rPr>
          <w:sz w:val="16"/>
        </w:rPr>
      </w:pPr>
      <w:r w:rsidRPr="00C3452B">
        <w:rPr>
          <w:sz w:val="16"/>
        </w:rPr>
        <w:t xml:space="preserve">A core premise of </w:t>
      </w:r>
      <w:r w:rsidRPr="00D72673">
        <w:rPr>
          <w:rStyle w:val="StyleBoldUnderline"/>
        </w:rPr>
        <w:t>deep engagement</w:t>
      </w:r>
      <w:r w:rsidRPr="00C3452B">
        <w:rPr>
          <w:sz w:val="16"/>
        </w:rPr>
        <w:t xml:space="preserve"> is that it </w:t>
      </w:r>
      <w:r w:rsidRPr="00D72673">
        <w:rPr>
          <w:rStyle w:val="StyleBoldUnderline"/>
        </w:rPr>
        <w:t>prevents the emergence of a far more dangerous global security environment</w:t>
      </w:r>
      <w:r w:rsidRPr="00C3452B">
        <w:rPr>
          <w:sz w:val="16"/>
        </w:rPr>
        <w:t xml:space="preserve">. For one thing, as noted above, </w:t>
      </w:r>
      <w:r w:rsidRPr="00D72673">
        <w:rPr>
          <w:rStyle w:val="StyleBoldUnderline"/>
        </w:rPr>
        <w:t xml:space="preserve">the </w:t>
      </w:r>
      <w:r w:rsidRPr="005445AE">
        <w:rPr>
          <w:rStyle w:val="StyleBoldUnderline"/>
        </w:rPr>
        <w:t>U</w:t>
      </w:r>
      <w:r w:rsidRPr="005445AE">
        <w:rPr>
          <w:sz w:val="16"/>
        </w:rPr>
        <w:t xml:space="preserve">nited </w:t>
      </w:r>
      <w:r w:rsidRPr="005445AE">
        <w:rPr>
          <w:rStyle w:val="StyleBoldUnderline"/>
        </w:rPr>
        <w:t>S</w:t>
      </w:r>
      <w:r w:rsidRPr="005445AE">
        <w:rPr>
          <w:sz w:val="16"/>
        </w:rPr>
        <w:t xml:space="preserve">tates’ </w:t>
      </w:r>
      <w:r w:rsidRPr="005445AE">
        <w:rPr>
          <w:rStyle w:val="StyleBoldUnderline"/>
        </w:rPr>
        <w:t xml:space="preserve">overseas presence gives it the leverage to restrain partners from </w:t>
      </w:r>
      <w:r w:rsidRPr="005445AE">
        <w:rPr>
          <w:sz w:val="16"/>
        </w:rPr>
        <w:t>taking</w:t>
      </w:r>
      <w:r w:rsidRPr="005445AE">
        <w:rPr>
          <w:rStyle w:val="StyleBoldUnderline"/>
        </w:rPr>
        <w:t xml:space="preserve"> provocative action</w:t>
      </w:r>
      <w:r w:rsidRPr="00C3452B">
        <w:rPr>
          <w:sz w:val="16"/>
        </w:rPr>
        <w:t xml:space="preserve">. </w:t>
      </w:r>
      <w:r w:rsidRPr="005445AE">
        <w:rPr>
          <w:rStyle w:val="StyleBoldUnderline"/>
        </w:rPr>
        <w:t xml:space="preserve">Perhaps more important, its core </w:t>
      </w:r>
      <w:r w:rsidRPr="005445AE">
        <w:rPr>
          <w:rStyle w:val="StyleBoldUnderline"/>
          <w:highlight w:val="yellow"/>
        </w:rPr>
        <w:t>alliance commitments</w:t>
      </w:r>
      <w:r w:rsidRPr="00C3452B">
        <w:rPr>
          <w:sz w:val="16"/>
        </w:rPr>
        <w:t xml:space="preserve"> also </w:t>
      </w:r>
      <w:r w:rsidRPr="005445AE">
        <w:rPr>
          <w:rStyle w:val="StyleBoldUnderline"/>
          <w:highlight w:val="yellow"/>
        </w:rPr>
        <w:t>deter states</w:t>
      </w:r>
      <w:r w:rsidRPr="00D72673">
        <w:rPr>
          <w:rStyle w:val="StyleBoldUnderline"/>
        </w:rPr>
        <w:t xml:space="preserve"> with aspirations to regional hegemony </w:t>
      </w:r>
      <w:r w:rsidRPr="005445AE">
        <w:rPr>
          <w:rStyle w:val="StyleBoldUnderline"/>
          <w:highlight w:val="yellow"/>
        </w:rPr>
        <w:t>from contemplating expansion</w:t>
      </w:r>
      <w:r w:rsidRPr="00C3452B">
        <w:rPr>
          <w:sz w:val="16"/>
        </w:rPr>
        <w:t xml:space="preserve"> </w:t>
      </w:r>
      <w:r w:rsidRPr="005445AE">
        <w:rPr>
          <w:rStyle w:val="StyleBoldUnderline"/>
          <w:highlight w:val="yellow"/>
        </w:rPr>
        <w:t>and make its partners</w:t>
      </w:r>
      <w:r w:rsidRPr="005445AE">
        <w:rPr>
          <w:rStyle w:val="StyleBoldUnderline"/>
        </w:rPr>
        <w:t xml:space="preserve"> more </w:t>
      </w:r>
      <w:r w:rsidRPr="005445AE">
        <w:rPr>
          <w:rStyle w:val="StyleBoldUnderline"/>
          <w:highlight w:val="yellow"/>
        </w:rPr>
        <w:t>secure, reducing</w:t>
      </w:r>
      <w:r w:rsidRPr="005445AE">
        <w:rPr>
          <w:rStyle w:val="StyleBoldUnderline"/>
        </w:rPr>
        <w:t xml:space="preserve"> their </w:t>
      </w:r>
      <w:r w:rsidRPr="005445AE">
        <w:rPr>
          <w:rStyle w:val="StyleBoldUnderline"/>
          <w:highlight w:val="yellow"/>
        </w:rPr>
        <w:t>incentive to adopt solutions</w:t>
      </w:r>
      <w:r w:rsidRPr="005445AE">
        <w:rPr>
          <w:rStyle w:val="StyleBoldUnderline"/>
        </w:rPr>
        <w:t xml:space="preserve"> to their security problems </w:t>
      </w:r>
      <w:r w:rsidRPr="005445AE">
        <w:rPr>
          <w:rStyle w:val="StyleBoldUnderline"/>
          <w:highlight w:val="yellow"/>
        </w:rPr>
        <w:t>that threaten others</w:t>
      </w:r>
      <w:r w:rsidRPr="005445AE">
        <w:rPr>
          <w:rStyle w:val="StyleBoldUnderline"/>
        </w:rPr>
        <w:t xml:space="preserve"> and thus stoke security dilemmas</w:t>
      </w:r>
      <w:r w:rsidRPr="00C3452B">
        <w:rPr>
          <w:sz w:val="16"/>
        </w:rPr>
        <w:t xml:space="preserve">. The contention that </w:t>
      </w:r>
      <w:r w:rsidRPr="005445AE">
        <w:rPr>
          <w:sz w:val="16"/>
        </w:rPr>
        <w:t xml:space="preserve">engaged </w:t>
      </w:r>
      <w:r w:rsidRPr="005445AE">
        <w:rPr>
          <w:rStyle w:val="StyleBoldUnderline"/>
        </w:rPr>
        <w:t>U.S. power dampens the baleful effects of anarchy</w:t>
      </w:r>
      <w:r w:rsidRPr="005445AE">
        <w:rPr>
          <w:sz w:val="16"/>
        </w:rPr>
        <w:t xml:space="preserve"> is consistent with influential variants of realist theory. Indeed</w:t>
      </w:r>
      <w:r w:rsidRPr="00C3452B">
        <w:rPr>
          <w:sz w:val="16"/>
        </w:rPr>
        <w:t xml:space="preserve">, arguably the scariest portrayal of the war-prone world that would emerge absent the “American Pacifier” is provided in the works of John </w:t>
      </w:r>
      <w:r w:rsidRPr="005445AE">
        <w:rPr>
          <w:rStyle w:val="StyleBoldUnderline"/>
          <w:highlight w:val="yellow"/>
        </w:rPr>
        <w:t>Mearsheimer</w:t>
      </w:r>
      <w:r w:rsidRPr="00C3452B">
        <w:rPr>
          <w:sz w:val="16"/>
        </w:rPr>
        <w:t xml:space="preserve">, who </w:t>
      </w:r>
      <w:r w:rsidRPr="005445AE">
        <w:rPr>
          <w:rStyle w:val="StyleBoldUnderline"/>
          <w:highlight w:val="yellow"/>
        </w:rPr>
        <w:t xml:space="preserve">forecasts </w:t>
      </w:r>
      <w:r w:rsidRPr="005445AE">
        <w:rPr>
          <w:rStyle w:val="StyleBoldUnderline"/>
        </w:rPr>
        <w:t>dangerous multipolar regions replete with security competition</w:t>
      </w:r>
      <w:r w:rsidRPr="00D72673">
        <w:rPr>
          <w:rStyle w:val="StyleBoldUnderline"/>
        </w:rPr>
        <w:t xml:space="preserve">, </w:t>
      </w:r>
      <w:r w:rsidRPr="005445AE">
        <w:rPr>
          <w:rStyle w:val="StyleBoldUnderline"/>
        </w:rPr>
        <w:t>arms races</w:t>
      </w:r>
      <w:r w:rsidRPr="00D72673">
        <w:rPr>
          <w:rStyle w:val="StyleBoldUnderline"/>
        </w:rPr>
        <w:t>, nuclear proliferation</w:t>
      </w:r>
      <w:r w:rsidRPr="00C3452B">
        <w:rPr>
          <w:sz w:val="16"/>
        </w:rPr>
        <w:t xml:space="preserve"> and associated </w:t>
      </w:r>
      <w:r w:rsidRPr="00F14C9F">
        <w:rPr>
          <w:rStyle w:val="StyleBoldUnderline"/>
        </w:rPr>
        <w:t>preventive war</w:t>
      </w:r>
      <w:r w:rsidRPr="00C3452B">
        <w:rPr>
          <w:sz w:val="16"/>
        </w:rPr>
        <w:t xml:space="preserve"> temptations, regional rivalries, </w:t>
      </w:r>
      <w:r w:rsidRPr="005445AE">
        <w:rPr>
          <w:rStyle w:val="StyleBoldUnderline"/>
          <w:highlight w:val="yellow"/>
        </w:rPr>
        <w:t>and</w:t>
      </w:r>
      <w:r w:rsidRPr="00C3452B">
        <w:rPr>
          <w:sz w:val="16"/>
        </w:rPr>
        <w:t xml:space="preserve"> even runs at regional hegemony and </w:t>
      </w:r>
      <w:r w:rsidRPr="005445AE">
        <w:rPr>
          <w:rStyle w:val="Emphasis"/>
          <w:highlight w:val="yellow"/>
        </w:rPr>
        <w:t>full-scale great power war.</w:t>
      </w:r>
      <w:r w:rsidRPr="00C3452B">
        <w:rPr>
          <w:sz w:val="16"/>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w:t>
      </w:r>
      <w:r w:rsidRPr="00D72673">
        <w:rPr>
          <w:rStyle w:val="StyleBoldUnderline"/>
        </w:rPr>
        <w:t>Defensive realists maintain that</w:t>
      </w:r>
      <w:r w:rsidRPr="00C3452B">
        <w:rPr>
          <w:sz w:val="16"/>
        </w:rPr>
        <w:t xml:space="preserve"> the high expected costs of territorial conquest, defense dominance, and an array of policies and practices that can be used credibly to signal benign intent, mean that Eurasia’s </w:t>
      </w:r>
      <w:r w:rsidRPr="00D72673">
        <w:rPr>
          <w:rStyle w:val="StyleBoldUnderline"/>
        </w:rPr>
        <w:t>major states could manage</w:t>
      </w:r>
      <w:r w:rsidRPr="00C3452B">
        <w:rPr>
          <w:sz w:val="16"/>
        </w:rPr>
        <w:t xml:space="preserve"> regional </w:t>
      </w:r>
      <w:r w:rsidRPr="00D72673">
        <w:rPr>
          <w:rStyle w:val="StyleBoldUnderline"/>
        </w:rPr>
        <w:t xml:space="preserve">multipolarity peacefully without </w:t>
      </w:r>
      <w:r w:rsidRPr="00C3452B">
        <w:rPr>
          <w:sz w:val="16"/>
        </w:rPr>
        <w:t xml:space="preserve">the </w:t>
      </w:r>
      <w:r w:rsidRPr="00D72673">
        <w:rPr>
          <w:rStyle w:val="StyleBoldUnderline"/>
        </w:rPr>
        <w:t>America</w:t>
      </w:r>
      <w:r w:rsidRPr="00C3452B">
        <w:rPr>
          <w:sz w:val="16"/>
        </w:rPr>
        <w:t xml:space="preserve">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w:t>
      </w:r>
      <w:r w:rsidRPr="00D72673">
        <w:rPr>
          <w:rStyle w:val="StyleBoldUnderline"/>
        </w:rPr>
        <w:t>there is no consensus on the net security effects of U.S. withdrawa</w:t>
      </w:r>
      <w:r w:rsidRPr="00C3452B">
        <w:rPr>
          <w:sz w:val="16"/>
        </w:rPr>
        <w:t xml:space="preserve">l. Regarding each region, there are optimists and pessimists. </w:t>
      </w:r>
      <w:r w:rsidRPr="00D72673">
        <w:rPr>
          <w:rStyle w:val="StyleBoldUnderline"/>
        </w:rPr>
        <w:t>Few</w:t>
      </w:r>
      <w:r w:rsidRPr="00C3452B">
        <w:rPr>
          <w:sz w:val="16"/>
        </w:rPr>
        <w:t xml:space="preserve"> experts </w:t>
      </w:r>
      <w:r w:rsidRPr="00D72673">
        <w:rPr>
          <w:rStyle w:val="StyleBoldUnderline"/>
        </w:rPr>
        <w:t xml:space="preserve">expect </w:t>
      </w:r>
      <w:r w:rsidRPr="00C3452B">
        <w:rPr>
          <w:sz w:val="16"/>
        </w:rPr>
        <w:t xml:space="preserve">a return of intense </w:t>
      </w:r>
      <w:r w:rsidRPr="00D72673">
        <w:rPr>
          <w:rStyle w:val="StyleBoldUnderline"/>
        </w:rPr>
        <w:t>great power competition in</w:t>
      </w:r>
      <w:r w:rsidRPr="00C3452B">
        <w:rPr>
          <w:sz w:val="16"/>
        </w:rPr>
        <w:t xml:space="preserve"> a post-American </w:t>
      </w:r>
      <w:r w:rsidRPr="00D72673">
        <w:rPr>
          <w:rStyle w:val="StyleBoldUnderline"/>
        </w:rPr>
        <w:t>Europe</w:t>
      </w:r>
      <w:r w:rsidRPr="00C3452B">
        <w:rPr>
          <w:sz w:val="16"/>
        </w:rPr>
        <w:t xml:space="preserve">, </w:t>
      </w:r>
      <w:r w:rsidRPr="00D72673">
        <w:rPr>
          <w:rStyle w:val="StyleBoldUnderline"/>
        </w:rPr>
        <w:t xml:space="preserve">but </w:t>
      </w:r>
      <w:r w:rsidRPr="005445AE">
        <w:rPr>
          <w:rStyle w:val="StyleBoldUnderline"/>
        </w:rPr>
        <w:t>many doubt European governments will</w:t>
      </w:r>
      <w:r w:rsidRPr="005445AE">
        <w:rPr>
          <w:sz w:val="16"/>
        </w:rPr>
        <w:t xml:space="preserve"> </w:t>
      </w:r>
      <w:r w:rsidRPr="005445AE">
        <w:rPr>
          <w:rStyle w:val="StyleBoldUnderline"/>
        </w:rPr>
        <w:t>pay the political costs of increased EU defense cooperation</w:t>
      </w:r>
      <w:r w:rsidRPr="00C3452B">
        <w:rPr>
          <w:sz w:val="16"/>
        </w:rPr>
        <w:t xml:space="preserve"> and the budgetary costs of increasing military outlays. 74 </w:t>
      </w:r>
      <w:r w:rsidRPr="00D72673">
        <w:rPr>
          <w:rStyle w:val="StyleBoldUnderline"/>
        </w:rPr>
        <w:t xml:space="preserve">The result might be a </w:t>
      </w:r>
      <w:r w:rsidRPr="005445AE">
        <w:rPr>
          <w:rStyle w:val="StyleBoldUnderline"/>
          <w:highlight w:val="yellow"/>
        </w:rPr>
        <w:t>Europe</w:t>
      </w:r>
      <w:r w:rsidRPr="00D72673">
        <w:rPr>
          <w:rStyle w:val="StyleBoldUnderline"/>
        </w:rPr>
        <w:t xml:space="preserve"> that </w:t>
      </w:r>
      <w:r w:rsidRPr="005445AE">
        <w:rPr>
          <w:rStyle w:val="StyleBoldUnderline"/>
          <w:highlight w:val="yellow"/>
        </w:rPr>
        <w:t>is incapable of securing itself from</w:t>
      </w:r>
      <w:r w:rsidRPr="00C3452B">
        <w:rPr>
          <w:sz w:val="16"/>
        </w:rPr>
        <w:t xml:space="preserve"> various </w:t>
      </w:r>
      <w:r w:rsidRPr="005445AE">
        <w:rPr>
          <w:rStyle w:val="StyleBoldUnderline"/>
          <w:highlight w:val="yellow"/>
        </w:rPr>
        <w:t>threats that could be destabilizing</w:t>
      </w:r>
      <w:r w:rsidRPr="00C3452B">
        <w:rPr>
          <w:sz w:val="16"/>
        </w:rPr>
        <w:t xml:space="preserve">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5445AE">
        <w:rPr>
          <w:rStyle w:val="StyleBoldUnderline"/>
          <w:highlight w:val="yellow"/>
        </w:rPr>
        <w:t>Israel, Egypt, and Saudi Arabia</w:t>
      </w:r>
      <w:r w:rsidRPr="00C3452B">
        <w:rPr>
          <w:sz w:val="16"/>
        </w:rPr>
        <w:t>—</w:t>
      </w:r>
      <w:r w:rsidRPr="005445AE">
        <w:rPr>
          <w:rStyle w:val="StyleBoldUnderline"/>
        </w:rPr>
        <w:t xml:space="preserve">might take actions upon U.S. retrenchment that </w:t>
      </w:r>
      <w:r w:rsidRPr="005445AE">
        <w:rPr>
          <w:rStyle w:val="StyleBoldUnderline"/>
          <w:highlight w:val="yellow"/>
        </w:rPr>
        <w:t>would intensify security dilemmas</w:t>
      </w:r>
      <w:r w:rsidRPr="00C3452B">
        <w:rPr>
          <w:sz w:val="16"/>
        </w:rPr>
        <w:t xml:space="preserve">. And concerning East Asia, pessimism regarding the region’s prospects without the American pacifier is pronounced. Arguably the principal concern expressed by area experts is that </w:t>
      </w:r>
      <w:r w:rsidRPr="005445AE">
        <w:rPr>
          <w:rStyle w:val="StyleBoldUnderline"/>
          <w:highlight w:val="yellow"/>
        </w:rPr>
        <w:t>Japan and South Korea</w:t>
      </w:r>
      <w:r w:rsidRPr="00D72673">
        <w:rPr>
          <w:rStyle w:val="StyleBoldUnderline"/>
        </w:rPr>
        <w:t xml:space="preserve"> are likely to </w:t>
      </w:r>
      <w:r w:rsidRPr="005445AE">
        <w:rPr>
          <w:rStyle w:val="StyleBoldUnderline"/>
        </w:rPr>
        <w:t xml:space="preserve">obtain a </w:t>
      </w:r>
      <w:r w:rsidRPr="005445AE">
        <w:rPr>
          <w:rStyle w:val="StyleBoldUnderline"/>
          <w:highlight w:val="yellow"/>
        </w:rPr>
        <w:t>nuclear capacity</w:t>
      </w:r>
      <w:r w:rsidRPr="00C3452B">
        <w:rPr>
          <w:sz w:val="16"/>
        </w:rPr>
        <w:t xml:space="preserve"> and increase their military commitments, </w:t>
      </w:r>
      <w:r w:rsidRPr="005445AE">
        <w:rPr>
          <w:rStyle w:val="StyleBoldUnderline"/>
        </w:rPr>
        <w:t xml:space="preserve">which </w:t>
      </w:r>
      <w:r w:rsidRPr="005445AE">
        <w:rPr>
          <w:rStyle w:val="StyleBoldUnderline"/>
          <w:highlight w:val="yellow"/>
        </w:rPr>
        <w:t xml:space="preserve">could stoke a </w:t>
      </w:r>
      <w:r w:rsidRPr="005445AE">
        <w:rPr>
          <w:rStyle w:val="StyleBoldUnderline"/>
        </w:rPr>
        <w:t xml:space="preserve">destabilizing </w:t>
      </w:r>
      <w:r w:rsidRPr="005445AE">
        <w:rPr>
          <w:rStyle w:val="StyleBoldUnderline"/>
          <w:highlight w:val="yellow"/>
        </w:rPr>
        <w:t>reaction from China</w:t>
      </w:r>
      <w:r w:rsidRPr="00C3452B">
        <w:rPr>
          <w:sz w:val="16"/>
        </w:rPr>
        <w:t xml:space="preserve">. It is notable that </w:t>
      </w:r>
      <w:r w:rsidRPr="00F14C9F">
        <w:rPr>
          <w:rStyle w:val="StyleBoldUnderline"/>
        </w:rPr>
        <w:t>during the Cold War</w:t>
      </w:r>
      <w:r w:rsidRPr="00C3452B">
        <w:rPr>
          <w:sz w:val="16"/>
        </w:rPr>
        <w:t xml:space="preserve">, both </w:t>
      </w:r>
      <w:r w:rsidRPr="00F14C9F">
        <w:rPr>
          <w:rStyle w:val="StyleBoldUnderline"/>
        </w:rPr>
        <w:t>South Korea and Taiwan moved to</w:t>
      </w:r>
      <w:r w:rsidRPr="00D72673">
        <w:rPr>
          <w:rStyle w:val="StyleBoldUnderline"/>
        </w:rPr>
        <w:t xml:space="preserve"> obtain</w:t>
      </w:r>
      <w:r w:rsidRPr="00C3452B">
        <w:rPr>
          <w:sz w:val="16"/>
        </w:rPr>
        <w:t xml:space="preserve"> a </w:t>
      </w:r>
      <w:r w:rsidRPr="00F14C9F">
        <w:rPr>
          <w:rStyle w:val="StyleBoldUnderline"/>
        </w:rPr>
        <w:t>nuc</w:t>
      </w:r>
      <w:r w:rsidRPr="00D72673">
        <w:rPr>
          <w:rStyle w:val="StyleBoldUnderline"/>
        </w:rPr>
        <w:t>lear weapon</w:t>
      </w:r>
      <w:r w:rsidRPr="00F14C9F">
        <w:rPr>
          <w:rStyle w:val="StyleBoldUnderline"/>
        </w:rPr>
        <w:t>s</w:t>
      </w:r>
      <w:r w:rsidRPr="00C3452B">
        <w:rPr>
          <w:sz w:val="16"/>
        </w:rPr>
        <w:t xml:space="preserve"> capacity and were only constrained from doing so by a still-engaged United States. 75 The second body of scholarship casting doubt on the bet on defensive realism’s sanguine portrayal is all of the research that undermines its conception of state </w:t>
      </w:r>
      <w:r w:rsidRPr="005445AE">
        <w:rPr>
          <w:sz w:val="16"/>
        </w:rPr>
        <w:t xml:space="preserve">preferences. Defensive realism’s </w:t>
      </w:r>
      <w:r w:rsidRPr="005445AE">
        <w:rPr>
          <w:rStyle w:val="StyleBoldUnderline"/>
        </w:rPr>
        <w:t>optimism about</w:t>
      </w:r>
      <w:r w:rsidRPr="005445AE">
        <w:rPr>
          <w:sz w:val="16"/>
        </w:rPr>
        <w:t xml:space="preserve"> </w:t>
      </w:r>
      <w:r w:rsidRPr="005445AE">
        <w:rPr>
          <w:rStyle w:val="StyleBoldUnderline"/>
        </w:rPr>
        <w:t>what would happen if the U</w:t>
      </w:r>
      <w:r w:rsidRPr="005445AE">
        <w:rPr>
          <w:sz w:val="16"/>
        </w:rPr>
        <w:t xml:space="preserve">nited </w:t>
      </w:r>
      <w:r w:rsidRPr="005445AE">
        <w:rPr>
          <w:rStyle w:val="StyleBoldUnderline"/>
        </w:rPr>
        <w:t>S</w:t>
      </w:r>
      <w:r w:rsidRPr="005445AE">
        <w:rPr>
          <w:sz w:val="16"/>
        </w:rPr>
        <w:t xml:space="preserve">tates </w:t>
      </w:r>
      <w:r w:rsidRPr="005445AE">
        <w:rPr>
          <w:rStyle w:val="StyleBoldUnderline"/>
        </w:rPr>
        <w:t>retrenched is</w:t>
      </w:r>
      <w:r w:rsidRPr="005445AE">
        <w:rPr>
          <w:sz w:val="16"/>
        </w:rPr>
        <w:t xml:space="preserve"> very much </w:t>
      </w:r>
      <w:r w:rsidRPr="005445AE">
        <w:rPr>
          <w:rStyle w:val="StyleBoldUnderline"/>
        </w:rPr>
        <w:t>dependent on its particular</w:t>
      </w:r>
      <w:r w:rsidRPr="005445AE">
        <w:rPr>
          <w:sz w:val="16"/>
        </w:rPr>
        <w:t>—and highly restrictive—</w:t>
      </w:r>
      <w:r w:rsidRPr="005445AE">
        <w:rPr>
          <w:rStyle w:val="StyleBoldUnderline"/>
        </w:rPr>
        <w:t>assumption about state preferences</w:t>
      </w:r>
      <w:r w:rsidRPr="005445AE">
        <w:rPr>
          <w:sz w:val="16"/>
        </w:rPr>
        <w:t>;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w:t>
      </w:r>
      <w:r w:rsidRPr="00C3452B">
        <w:rPr>
          <w:sz w:val="16"/>
        </w:rPr>
        <w:t xml:space="preserve"> violent external attacks on the homeland. Under that assumption, the security problem is largely solved as soon as offense and defense are clearly distinguishable, and offense is extremely expensive relative to defense. </w:t>
      </w:r>
      <w:r w:rsidRPr="005445AE">
        <w:rPr>
          <w:rStyle w:val="StyleBoldUnderline"/>
          <w:highlight w:val="yellow"/>
        </w:rPr>
        <w:t>Burgeoning research across the</w:t>
      </w:r>
      <w:r w:rsidRPr="00C3452B">
        <w:rPr>
          <w:sz w:val="16"/>
        </w:rPr>
        <w:t xml:space="preserve"> social and other </w:t>
      </w:r>
      <w:r w:rsidRPr="005445AE">
        <w:rPr>
          <w:rStyle w:val="StyleBoldUnderline"/>
          <w:highlight w:val="yellow"/>
        </w:rPr>
        <w:t>sciences</w:t>
      </w:r>
      <w:r w:rsidRPr="005445AE">
        <w:rPr>
          <w:sz w:val="16"/>
          <w:highlight w:val="yellow"/>
        </w:rPr>
        <w:t>,</w:t>
      </w:r>
      <w:r w:rsidRPr="00C3452B">
        <w:rPr>
          <w:sz w:val="16"/>
        </w:rPr>
        <w:t xml:space="preserve"> however, </w:t>
      </w:r>
      <w:r w:rsidRPr="005445AE">
        <w:rPr>
          <w:rStyle w:val="StyleBoldUnderline"/>
          <w:highlight w:val="yellow"/>
        </w:rPr>
        <w:t>undermines that core assumption</w:t>
      </w:r>
      <w:r w:rsidRPr="005445AE">
        <w:rPr>
          <w:sz w:val="16"/>
          <w:highlight w:val="yellow"/>
        </w:rPr>
        <w:t xml:space="preserve">: </w:t>
      </w:r>
      <w:r w:rsidRPr="005445AE">
        <w:rPr>
          <w:rStyle w:val="StyleBoldUnderline"/>
          <w:highlight w:val="yellow"/>
        </w:rPr>
        <w:t>states have preferences</w:t>
      </w:r>
      <w:r w:rsidRPr="00C3452B">
        <w:rPr>
          <w:sz w:val="16"/>
        </w:rPr>
        <w:t xml:space="preserve"> not only for security but also </w:t>
      </w:r>
      <w:r w:rsidRPr="005445AE">
        <w:rPr>
          <w:rStyle w:val="StyleBoldUnderline"/>
          <w:highlight w:val="yellow"/>
        </w:rPr>
        <w:t>for prestige, status, and other aims</w:t>
      </w:r>
      <w:r w:rsidRPr="00C3452B">
        <w:rPr>
          <w:sz w:val="16"/>
        </w:rPr>
        <w:t xml:space="preserve">, and they engage in trade-offs among the various objectives. 76 In addition, they define security not just in terms of territorial protection but in view of many and varied milieu goals. It follows </w:t>
      </w:r>
      <w:r w:rsidRPr="005445AE">
        <w:rPr>
          <w:sz w:val="16"/>
        </w:rPr>
        <w:t xml:space="preserve">that </w:t>
      </w:r>
      <w:r w:rsidRPr="005445AE">
        <w:rPr>
          <w:rStyle w:val="StyleBoldUnderline"/>
        </w:rPr>
        <w:t>even states that are relatively secure</w:t>
      </w:r>
      <w:r w:rsidRPr="005445AE">
        <w:rPr>
          <w:sz w:val="16"/>
        </w:rPr>
        <w:t xml:space="preserve"> may nevertheless </w:t>
      </w:r>
      <w:r w:rsidRPr="005445AE">
        <w:rPr>
          <w:rStyle w:val="StyleBoldUnderline"/>
        </w:rPr>
        <w:t>engage in highly competitive behavior</w:t>
      </w:r>
      <w:r w:rsidRPr="005445AE">
        <w:rPr>
          <w:sz w:val="16"/>
        </w:rPr>
        <w:t xml:space="preserve">. </w:t>
      </w:r>
      <w:r w:rsidRPr="005445AE">
        <w:rPr>
          <w:rStyle w:val="StyleBoldUnderline"/>
        </w:rPr>
        <w:t>Empirical studies show</w:t>
      </w:r>
      <w:r w:rsidRPr="005445AE">
        <w:rPr>
          <w:sz w:val="16"/>
        </w:rPr>
        <w:t xml:space="preserve"> that </w:t>
      </w:r>
      <w:r w:rsidRPr="005445AE">
        <w:rPr>
          <w:rStyle w:val="StyleBoldUnderline"/>
        </w:rPr>
        <w:t>this is</w:t>
      </w:r>
      <w:r w:rsidRPr="005445AE">
        <w:rPr>
          <w:sz w:val="16"/>
        </w:rPr>
        <w:t xml:space="preserve"> indeed sometimes </w:t>
      </w:r>
      <w:r w:rsidRPr="005445AE">
        <w:rPr>
          <w:rStyle w:val="StyleBoldUnderline"/>
        </w:rPr>
        <w:t>the case</w:t>
      </w:r>
      <w:r w:rsidRPr="005445AE">
        <w:rPr>
          <w:sz w:val="16"/>
        </w:rPr>
        <w:t>. 77 In sum, a bet on a benign postretrenchment Eurasia is a bet that leaders of major countries will never allow these nonsecurity preferences to influence their strategic choices. To the degree that these bodies</w:t>
      </w:r>
      <w:r w:rsidRPr="00C3452B">
        <w:rPr>
          <w:sz w:val="16"/>
        </w:rPr>
        <w:t xml:space="preserve"> of scholarly knowledge have predictive leverage, </w:t>
      </w:r>
      <w:r w:rsidRPr="00D72673">
        <w:rPr>
          <w:rStyle w:val="StyleBoldUnderline"/>
        </w:rPr>
        <w:t>U</w:t>
      </w:r>
      <w:r w:rsidRPr="00F14C9F">
        <w:rPr>
          <w:rStyle w:val="StyleBoldUnderline"/>
        </w:rPr>
        <w:t>.S. retrenchment would result in</w:t>
      </w:r>
      <w:r w:rsidRPr="00F14C9F">
        <w:rPr>
          <w:sz w:val="16"/>
        </w:rPr>
        <w:t xml:space="preserve"> </w:t>
      </w:r>
      <w:r w:rsidRPr="00F14C9F">
        <w:rPr>
          <w:rStyle w:val="StyleBoldUnderline"/>
        </w:rPr>
        <w:t>a significant deterioration in</w:t>
      </w:r>
      <w:r w:rsidRPr="00D72673">
        <w:rPr>
          <w:rStyle w:val="StyleBoldUnderline"/>
        </w:rPr>
        <w:t xml:space="preserve"> the </w:t>
      </w:r>
      <w:r w:rsidRPr="00F14C9F">
        <w:rPr>
          <w:rStyle w:val="StyleBoldUnderline"/>
        </w:rPr>
        <w:t>security</w:t>
      </w:r>
      <w:r w:rsidRPr="00D72673">
        <w:rPr>
          <w:rStyle w:val="StyleBoldUnderline"/>
        </w:rPr>
        <w:t xml:space="preserve"> environment </w:t>
      </w:r>
      <w:r w:rsidRPr="00F14C9F">
        <w:rPr>
          <w:rStyle w:val="StyleBoldUnderline"/>
        </w:rPr>
        <w:t>in</w:t>
      </w:r>
      <w:r w:rsidRPr="00C3452B">
        <w:rPr>
          <w:sz w:val="16"/>
        </w:rPr>
        <w:t xml:space="preserve"> at least some of the world’s</w:t>
      </w:r>
      <w:r w:rsidRPr="00D72673">
        <w:rPr>
          <w:rStyle w:val="StyleBoldUnderline"/>
        </w:rPr>
        <w:t xml:space="preserve"> </w:t>
      </w:r>
      <w:r w:rsidRPr="00F14C9F">
        <w:rPr>
          <w:rStyle w:val="StyleBoldUnderline"/>
        </w:rPr>
        <w:t>key regions</w:t>
      </w:r>
      <w:r w:rsidRPr="00C3452B">
        <w:rPr>
          <w:sz w:val="16"/>
        </w:rPr>
        <w:t xml:space="preserve">. We have already mentioned the third, even more alarming body of scholarship. Offensive realism predicts that </w:t>
      </w:r>
      <w:r w:rsidRPr="005445AE">
        <w:rPr>
          <w:rStyle w:val="StyleBoldUnderline"/>
          <w:highlight w:val="yellow"/>
        </w:rPr>
        <w:t>the withdrawal of</w:t>
      </w:r>
      <w:r w:rsidRPr="00D72673">
        <w:rPr>
          <w:rStyle w:val="StyleBoldUnderline"/>
        </w:rPr>
        <w:t xml:space="preserve"> </w:t>
      </w:r>
      <w:r w:rsidRPr="00C3452B">
        <w:rPr>
          <w:sz w:val="16"/>
        </w:rPr>
        <w:t xml:space="preserve">the </w:t>
      </w:r>
      <w:r w:rsidRPr="005445AE">
        <w:rPr>
          <w:rStyle w:val="StyleBoldUnderline"/>
          <w:highlight w:val="yellow"/>
        </w:rPr>
        <w:t>America</w:t>
      </w:r>
      <w:r w:rsidRPr="005445AE">
        <w:rPr>
          <w:sz w:val="16"/>
          <w:highlight w:val="yellow"/>
        </w:rPr>
        <w:t>n</w:t>
      </w:r>
      <w:r w:rsidRPr="00C3452B">
        <w:rPr>
          <w:sz w:val="16"/>
        </w:rPr>
        <w:t xml:space="preserve"> pacifier </w:t>
      </w:r>
      <w:r w:rsidRPr="005445AE">
        <w:rPr>
          <w:rStyle w:val="StyleBoldUnderline"/>
          <w:highlight w:val="yellow"/>
        </w:rPr>
        <w:t>will</w:t>
      </w:r>
      <w:r w:rsidRPr="005445AE">
        <w:rPr>
          <w:b/>
          <w:sz w:val="16"/>
          <w:highlight w:val="yellow"/>
        </w:rPr>
        <w:t xml:space="preserve"> </w:t>
      </w:r>
      <w:r w:rsidRPr="005445AE">
        <w:rPr>
          <w:rStyle w:val="StyleBoldUnderline"/>
          <w:highlight w:val="yellow"/>
        </w:rPr>
        <w:t>yield</w:t>
      </w:r>
      <w:r w:rsidRPr="00C3452B">
        <w:rPr>
          <w:sz w:val="16"/>
        </w:rPr>
        <w:t xml:space="preserve"> either a </w:t>
      </w:r>
      <w:r w:rsidRPr="00D72673">
        <w:rPr>
          <w:rStyle w:val="StyleBoldUnderline"/>
        </w:rPr>
        <w:t xml:space="preserve">competitive regional </w:t>
      </w:r>
      <w:r w:rsidRPr="005445AE">
        <w:rPr>
          <w:rStyle w:val="StyleBoldUnderline"/>
          <w:highlight w:val="yellow"/>
        </w:rPr>
        <w:t>multipolarity complete with</w:t>
      </w:r>
      <w:r w:rsidRPr="00C3452B">
        <w:rPr>
          <w:sz w:val="16"/>
        </w:rPr>
        <w:t xml:space="preserve"> associated </w:t>
      </w:r>
      <w:r w:rsidRPr="00D72673">
        <w:rPr>
          <w:rStyle w:val="Emphasis"/>
        </w:rPr>
        <w:t xml:space="preserve">insecurity, arms racing, </w:t>
      </w:r>
      <w:r w:rsidRPr="005445AE">
        <w:rPr>
          <w:rStyle w:val="Emphasis"/>
          <w:highlight w:val="yellow"/>
        </w:rPr>
        <w:t>crisis instability, nuclear proliferation, and</w:t>
      </w:r>
      <w:r w:rsidRPr="00D72673">
        <w:rPr>
          <w:rStyle w:val="Emphasis"/>
        </w:rPr>
        <w:t xml:space="preserve"> the like</w:t>
      </w:r>
      <w:r w:rsidRPr="00C3452B">
        <w:rPr>
          <w:sz w:val="16"/>
        </w:rPr>
        <w:t xml:space="preserve">, or bids for regional hegemony, which may be beyond the capacity of local great powers to contain (and which in any case would generate intensely competitive behavior, possibly </w:t>
      </w:r>
      <w:r w:rsidRPr="00D72673">
        <w:rPr>
          <w:rStyle w:val="Emphasis"/>
        </w:rPr>
        <w:t xml:space="preserve">including regional </w:t>
      </w:r>
      <w:r w:rsidRPr="005445AE">
        <w:rPr>
          <w:rStyle w:val="Emphasis"/>
          <w:highlight w:val="yellow"/>
        </w:rPr>
        <w:t>great power war</w:t>
      </w:r>
      <w:r w:rsidRPr="00D72673">
        <w:rPr>
          <w:rStyle w:val="Emphasis"/>
        </w:rPr>
        <w:t>).</w:t>
      </w:r>
      <w:r>
        <w:rPr>
          <w:rStyle w:val="Emphasis"/>
        </w:rPr>
        <w:t xml:space="preserve"> </w:t>
      </w:r>
      <w:r w:rsidRPr="00C3452B">
        <w:rPr>
          <w:sz w:val="16"/>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w:t>
      </w:r>
      <w:r w:rsidRPr="005445AE">
        <w:rPr>
          <w:sz w:val="16"/>
        </w:rPr>
        <w:t xml:space="preserve">levels of conflict make the world a more dangerous place. </w:t>
      </w:r>
      <w:r w:rsidRPr="005445AE">
        <w:rPr>
          <w:rStyle w:val="StyleBoldUnderline"/>
        </w:rPr>
        <w:t>Were Eurasia to return to</w:t>
      </w:r>
      <w:r w:rsidRPr="005445AE">
        <w:rPr>
          <w:sz w:val="16"/>
        </w:rPr>
        <w:t xml:space="preserve"> higher levels of </w:t>
      </w:r>
      <w:r w:rsidRPr="005445AE">
        <w:rPr>
          <w:rStyle w:val="StyleBoldUnderline"/>
        </w:rPr>
        <w:t>interstate military competition</w:t>
      </w:r>
      <w:r w:rsidRPr="005445AE">
        <w:rPr>
          <w:sz w:val="16"/>
        </w:rPr>
        <w:t xml:space="preserve">, </w:t>
      </w:r>
      <w:r w:rsidRPr="005445AE">
        <w:rPr>
          <w:rStyle w:val="StyleBoldUnderline"/>
        </w:rPr>
        <w:t>one would see</w:t>
      </w:r>
      <w:r w:rsidRPr="005445AE">
        <w:rPr>
          <w:sz w:val="16"/>
        </w:rPr>
        <w:t xml:space="preserve"> overall higher levels of military spending and innovation and </w:t>
      </w:r>
      <w:r w:rsidRPr="005445AE">
        <w:rPr>
          <w:rStyle w:val="StyleBoldUnderline"/>
        </w:rPr>
        <w:t>a higher likelihood of competitive regional proxy wars and arming of client states</w:t>
      </w:r>
      <w:r w:rsidRPr="005445AE">
        <w:rPr>
          <w:sz w:val="16"/>
        </w:rPr>
        <w:t xml:space="preserve">—all of which would be concerning, in part because it would promote a faster diffusion of military power away from the United States. </w:t>
      </w:r>
      <w:r w:rsidRPr="005445AE">
        <w:rPr>
          <w:rStyle w:val="StyleBoldUnderline"/>
        </w:rPr>
        <w:t>Greater regional insecurity could</w:t>
      </w:r>
      <w:r w:rsidRPr="005445AE">
        <w:rPr>
          <w:sz w:val="16"/>
        </w:rPr>
        <w:t xml:space="preserve"> well </w:t>
      </w:r>
      <w:r w:rsidRPr="005445AE">
        <w:rPr>
          <w:rStyle w:val="StyleBoldUnderline"/>
        </w:rPr>
        <w:t>feed proliferation cascades, as</w:t>
      </w:r>
      <w:r w:rsidRPr="005445AE">
        <w:rPr>
          <w:sz w:val="16"/>
        </w:rPr>
        <w:t xml:space="preserve"> states such as </w:t>
      </w:r>
      <w:r w:rsidRPr="005445AE">
        <w:rPr>
          <w:rStyle w:val="StyleBoldUnderline"/>
        </w:rPr>
        <w:t>Egypt, Japan, South Korea, Taiwan, and Saudi Arabia</w:t>
      </w:r>
      <w:r w:rsidRPr="005445AE">
        <w:rPr>
          <w:sz w:val="16"/>
        </w:rPr>
        <w:t xml:space="preserve"> all </w:t>
      </w:r>
      <w:r w:rsidRPr="005445AE">
        <w:rPr>
          <w:rStyle w:val="StyleBoldUnderline"/>
        </w:rPr>
        <w:t>might</w:t>
      </w:r>
      <w:r w:rsidRPr="005445AE">
        <w:rPr>
          <w:sz w:val="16"/>
        </w:rPr>
        <w:t xml:space="preserve"> choose to </w:t>
      </w:r>
      <w:r w:rsidRPr="005445AE">
        <w:rPr>
          <w:rStyle w:val="StyleBoldUnderline"/>
        </w:rPr>
        <w:t>create nuclear forces</w:t>
      </w:r>
      <w:r w:rsidRPr="005445AE">
        <w:rPr>
          <w:sz w:val="16"/>
        </w:rPr>
        <w:t xml:space="preserve">. 78 It is unlikely that proliferation decisions by any of these actors would be the end of the game: </w:t>
      </w:r>
      <w:r w:rsidRPr="005445AE">
        <w:rPr>
          <w:rStyle w:val="StyleBoldUnderline"/>
        </w:rPr>
        <w:t>they would</w:t>
      </w:r>
      <w:r w:rsidRPr="005445AE">
        <w:rPr>
          <w:sz w:val="16"/>
        </w:rPr>
        <w:t xml:space="preserve"> likely </w:t>
      </w:r>
      <w:r w:rsidRPr="005445AE">
        <w:rPr>
          <w:rStyle w:val="StyleBoldUnderline"/>
        </w:rPr>
        <w:t>generate pressure locally for more proliferation</w:t>
      </w:r>
      <w:r w:rsidRPr="005445AE">
        <w:rPr>
          <w:sz w:val="16"/>
        </w:rPr>
        <w:t>. Following Kenneth Waltz,</w:t>
      </w:r>
      <w:r w:rsidRPr="00C3452B">
        <w:rPr>
          <w:sz w:val="16"/>
        </w:rPr>
        <w:t xml:space="preserve"> many retrenchment advocates are proliferation optimists, assuming that nuclear deterrence solves the security problem. 79 </w:t>
      </w:r>
      <w:r w:rsidRPr="00C3452B">
        <w:rPr>
          <w:rStyle w:val="StyleBoldUnderline"/>
        </w:rPr>
        <w:t xml:space="preserve">Usually carried out in dyadic terms, </w:t>
      </w:r>
      <w:r w:rsidRPr="005445AE">
        <w:rPr>
          <w:rStyle w:val="StyleBoldUnderline"/>
        </w:rPr>
        <w:t>the debate over the stability of proliferation changes as the numbers go up</w:t>
      </w:r>
      <w:r w:rsidRPr="005445AE">
        <w:rPr>
          <w:sz w:val="16"/>
        </w:rPr>
        <w:t xml:space="preserve">. </w:t>
      </w:r>
      <w:r w:rsidRPr="005445AE">
        <w:rPr>
          <w:rStyle w:val="StyleBoldUnderline"/>
        </w:rPr>
        <w:t>Proliferation optimism rests on assumptions of rationality and narrow security preferences</w:t>
      </w:r>
      <w:r w:rsidRPr="005445AE">
        <w:rPr>
          <w:sz w:val="16"/>
        </w:rPr>
        <w:t xml:space="preserve">. In social science, however, </w:t>
      </w:r>
      <w:r w:rsidRPr="005445AE">
        <w:rPr>
          <w:rStyle w:val="StyleBoldUnderline"/>
        </w:rPr>
        <w:t>such assumptions are inevitably probabilistic</w:t>
      </w:r>
      <w:r w:rsidRPr="00C3452B">
        <w:rPr>
          <w:sz w:val="16"/>
        </w:rPr>
        <w:t xml:space="preserve">. Optimists assume that most states are led by rational leaders, most will overcome organizational problems and resist the temptation to preempt before feared neighbors nuclearize, and most pursue only security and are risk averse. </w:t>
      </w:r>
      <w:r w:rsidRPr="005445AE">
        <w:rPr>
          <w:rStyle w:val="StyleBoldUnderline"/>
          <w:highlight w:val="yellow"/>
        </w:rPr>
        <w:t>Confidence</w:t>
      </w:r>
      <w:r w:rsidRPr="00C3452B">
        <w:rPr>
          <w:rStyle w:val="StyleBoldUnderline"/>
        </w:rPr>
        <w:t xml:space="preserve"> in such</w:t>
      </w:r>
      <w:r w:rsidRPr="00C3452B">
        <w:rPr>
          <w:sz w:val="16"/>
        </w:rPr>
        <w:t xml:space="preserve"> probabilistic </w:t>
      </w:r>
      <w:r w:rsidRPr="00C3452B">
        <w:rPr>
          <w:rStyle w:val="StyleBoldUnderline"/>
        </w:rPr>
        <w:t xml:space="preserve">assumptions </w:t>
      </w:r>
      <w:r w:rsidRPr="005445AE">
        <w:rPr>
          <w:rStyle w:val="StyleBoldUnderline"/>
          <w:highlight w:val="yellow"/>
        </w:rPr>
        <w:t>declines if the world were to move from nine to</w:t>
      </w:r>
      <w:r w:rsidRPr="00C3452B">
        <w:rPr>
          <w:sz w:val="16"/>
        </w:rPr>
        <w:t xml:space="preserve"> twenty, thirty, or </w:t>
      </w:r>
      <w:r w:rsidRPr="005445AE">
        <w:rPr>
          <w:rStyle w:val="StyleBoldUnderline"/>
          <w:highlight w:val="yellow"/>
        </w:rPr>
        <w:t>forty nuclear states</w:t>
      </w:r>
      <w:r w:rsidRPr="00C3452B">
        <w:rPr>
          <w:sz w:val="16"/>
        </w:rPr>
        <w:t xml:space="preserve">. In addition, many of the other dangers noted by analysts who are concerned about </w:t>
      </w:r>
      <w:r w:rsidRPr="00C3452B">
        <w:rPr>
          <w:rStyle w:val="StyleBoldUnderline"/>
        </w:rPr>
        <w:t>the destabilizing effects of nuclear proliferation</w:t>
      </w:r>
      <w:r w:rsidRPr="00C3452B">
        <w:rPr>
          <w:sz w:val="16"/>
        </w:rPr>
        <w:t>—</w:t>
      </w:r>
      <w:r w:rsidRPr="00C3452B">
        <w:rPr>
          <w:rStyle w:val="StyleBoldUnderline"/>
        </w:rPr>
        <w:t xml:space="preserve">including </w:t>
      </w:r>
      <w:r w:rsidRPr="005445AE">
        <w:rPr>
          <w:rStyle w:val="StyleBoldUnderline"/>
          <w:highlight w:val="yellow"/>
        </w:rPr>
        <w:t xml:space="preserve">the risk of accidents </w:t>
      </w:r>
      <w:r w:rsidRPr="005445AE">
        <w:rPr>
          <w:rStyle w:val="StyleBoldUnderline"/>
        </w:rPr>
        <w:t>and the prospects that</w:t>
      </w:r>
      <w:r w:rsidRPr="005445AE">
        <w:rPr>
          <w:sz w:val="16"/>
        </w:rPr>
        <w:t xml:space="preserve"> some </w:t>
      </w:r>
      <w:r w:rsidRPr="005445AE">
        <w:rPr>
          <w:rStyle w:val="StyleBoldUnderline"/>
        </w:rPr>
        <w:t>new nuclear powers will not</w:t>
      </w:r>
      <w:r w:rsidRPr="005445AE">
        <w:rPr>
          <w:sz w:val="16"/>
        </w:rPr>
        <w:t xml:space="preserve"> </w:t>
      </w:r>
      <w:r w:rsidRPr="005445AE">
        <w:rPr>
          <w:rStyle w:val="StyleBoldUnderline"/>
        </w:rPr>
        <w:t>have</w:t>
      </w:r>
      <w:r w:rsidRPr="005445AE">
        <w:rPr>
          <w:sz w:val="16"/>
        </w:rPr>
        <w:t xml:space="preserve"> truly </w:t>
      </w:r>
      <w:r w:rsidRPr="005445AE">
        <w:rPr>
          <w:rStyle w:val="StyleBoldUnderline"/>
        </w:rPr>
        <w:t>survivable forces</w:t>
      </w:r>
      <w:r w:rsidRPr="005445AE">
        <w:rPr>
          <w:sz w:val="16"/>
        </w:rPr>
        <w:t>—</w:t>
      </w:r>
      <w:r w:rsidRPr="005445AE">
        <w:rPr>
          <w:rStyle w:val="StyleBoldUnderline"/>
        </w:rPr>
        <w:t>seem</w:t>
      </w:r>
      <w:r w:rsidRPr="00C3452B">
        <w:rPr>
          <w:rStyle w:val="StyleBoldUnderline"/>
        </w:rPr>
        <w:t xml:space="preserve"> prone to </w:t>
      </w:r>
      <w:r w:rsidRPr="005445AE">
        <w:rPr>
          <w:rStyle w:val="StyleBoldUnderline"/>
          <w:highlight w:val="yellow"/>
        </w:rPr>
        <w:t>go up</w:t>
      </w:r>
      <w:r w:rsidRPr="00C3452B">
        <w:rPr>
          <w:rStyle w:val="StyleBoldUnderline"/>
        </w:rPr>
        <w:t xml:space="preserve"> as the number of nuclear powers grows</w:t>
      </w:r>
      <w:r w:rsidRPr="00C3452B">
        <w:rPr>
          <w:sz w:val="16"/>
        </w:rPr>
        <w:t>. 80 Moreover, the risk of “</w:t>
      </w:r>
      <w:r w:rsidRPr="00C3452B">
        <w:rPr>
          <w:rStyle w:val="StyleBoldUnderline"/>
        </w:rPr>
        <w:t xml:space="preserve">unforeseen </w:t>
      </w:r>
      <w:r w:rsidRPr="005445AE">
        <w:rPr>
          <w:rStyle w:val="StyleBoldUnderline"/>
          <w:highlight w:val="yellow"/>
        </w:rPr>
        <w:t>crisis dynamics</w:t>
      </w:r>
      <w:r w:rsidRPr="00C3452B">
        <w:rPr>
          <w:sz w:val="16"/>
        </w:rPr>
        <w:t xml:space="preserve">” that </w:t>
      </w:r>
      <w:r w:rsidRPr="005445AE">
        <w:rPr>
          <w:rStyle w:val="StyleBoldUnderline"/>
          <w:highlight w:val="yellow"/>
        </w:rPr>
        <w:t>could spin out of control</w:t>
      </w:r>
      <w:r w:rsidRPr="00C3452B">
        <w:rPr>
          <w:sz w:val="16"/>
        </w:rPr>
        <w:t xml:space="preserve"> is also higher </w:t>
      </w:r>
      <w:r w:rsidRPr="00C3452B">
        <w:rPr>
          <w:rStyle w:val="StyleBoldUnderline"/>
        </w:rPr>
        <w:t>as the number of nuclear powers increases</w:t>
      </w:r>
      <w:r w:rsidRPr="00C3452B">
        <w:rPr>
          <w:sz w:val="16"/>
        </w:rPr>
        <w:t xml:space="preserve">.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w:t>
      </w:r>
      <w:r w:rsidRPr="00C3452B">
        <w:rPr>
          <w:rStyle w:val="StyleBoldUnderline"/>
        </w:rPr>
        <w:t>China’s rise puts the possibility of its attaining regional hegemony on the table</w:t>
      </w:r>
      <w:r w:rsidRPr="00C3452B">
        <w:rPr>
          <w:sz w:val="16"/>
        </w:rPr>
        <w:t>, at least in the medium to long term. As Mearsheimer notes, “</w:t>
      </w:r>
      <w:r w:rsidRPr="005445AE">
        <w:rPr>
          <w:rStyle w:val="StyleBoldUnderline"/>
          <w:highlight w:val="yellow"/>
        </w:rPr>
        <w:t>The U</w:t>
      </w:r>
      <w:r w:rsidRPr="005445AE">
        <w:rPr>
          <w:sz w:val="16"/>
        </w:rPr>
        <w:t xml:space="preserve">nited </w:t>
      </w:r>
      <w:r w:rsidRPr="005445AE">
        <w:rPr>
          <w:rStyle w:val="StyleBoldUnderline"/>
          <w:highlight w:val="yellow"/>
        </w:rPr>
        <w:t>S</w:t>
      </w:r>
      <w:r w:rsidRPr="005445AE">
        <w:rPr>
          <w:sz w:val="16"/>
        </w:rPr>
        <w:t xml:space="preserve">tates </w:t>
      </w:r>
      <w:r w:rsidRPr="005445AE">
        <w:rPr>
          <w:rStyle w:val="StyleBoldUnderline"/>
          <w:highlight w:val="yellow"/>
        </w:rPr>
        <w:t xml:space="preserve">will </w:t>
      </w:r>
      <w:r w:rsidRPr="005445AE">
        <w:rPr>
          <w:rStyle w:val="StyleBoldUnderline"/>
        </w:rPr>
        <w:t xml:space="preserve">have to </w:t>
      </w:r>
      <w:r w:rsidRPr="005445AE">
        <w:rPr>
          <w:rStyle w:val="StyleBoldUnderline"/>
          <w:highlight w:val="yellow"/>
        </w:rPr>
        <w:t xml:space="preserve">play a key role in countering China, because </w:t>
      </w:r>
      <w:r w:rsidRPr="005445AE">
        <w:rPr>
          <w:rStyle w:val="StyleBoldUnderline"/>
        </w:rPr>
        <w:t xml:space="preserve">its </w:t>
      </w:r>
      <w:r w:rsidRPr="005445AE">
        <w:rPr>
          <w:rStyle w:val="StyleBoldUnderline"/>
          <w:highlight w:val="yellow"/>
        </w:rPr>
        <w:t xml:space="preserve">Asian neighbors are not strong enough to do it </w:t>
      </w:r>
      <w:r w:rsidRPr="005445AE">
        <w:rPr>
          <w:rStyle w:val="StyleBoldUnderline"/>
        </w:rPr>
        <w:t>by themselves</w:t>
      </w:r>
      <w:r w:rsidRPr="00C3452B">
        <w:rPr>
          <w:sz w:val="16"/>
        </w:rPr>
        <w:t xml:space="preserve">.”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w:t>
      </w:r>
      <w:r w:rsidRPr="00C3452B">
        <w:rPr>
          <w:rStyle w:val="StyleBoldUnderline"/>
        </w:rPr>
        <w:t>It will need to maintain key alliance relationships</w:t>
      </w:r>
      <w:r w:rsidRPr="00C3452B">
        <w:rPr>
          <w:sz w:val="16"/>
        </w:rPr>
        <w:t xml:space="preserve"> in Asia </w:t>
      </w:r>
      <w:r w:rsidRPr="00C3452B">
        <w:rPr>
          <w:rStyle w:val="StyleBoldUnderline"/>
        </w:rPr>
        <w:t xml:space="preserve">as well as </w:t>
      </w:r>
      <w:r w:rsidRPr="00C3452B">
        <w:rPr>
          <w:sz w:val="16"/>
        </w:rPr>
        <w:t xml:space="preserve">the formidably expensive </w:t>
      </w:r>
      <w:r w:rsidRPr="00C3452B">
        <w:rPr>
          <w:rStyle w:val="StyleBoldUnderline"/>
        </w:rPr>
        <w:t>military capacity to intervene there</w:t>
      </w:r>
      <w:r w:rsidRPr="00C3452B">
        <w:rPr>
          <w:sz w:val="16"/>
        </w:rPr>
        <w:t>. The implication is to get out of Iraq and Afghanistan, reduce the presence in Europe, and pivot to Asia— just what the United States is doing. 83 In sum</w:t>
      </w:r>
      <w:r w:rsidRPr="005445AE">
        <w:rPr>
          <w:sz w:val="16"/>
        </w:rPr>
        <w:t xml:space="preserve">, </w:t>
      </w:r>
      <w:r w:rsidRPr="005445AE">
        <w:rPr>
          <w:b/>
          <w:u w:val="single"/>
        </w:rPr>
        <w:t>the argument that U.S. security commitments are unnecessary for peace is countered by a lot of scholarship</w:t>
      </w:r>
      <w:r w:rsidRPr="005445AE">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5445AE">
        <w:rPr>
          <w:rStyle w:val="StyleBoldUnderline"/>
        </w:rPr>
        <w:t>the case for retrenchment misses the underlying logic of the deep engagement strategy</w:t>
      </w:r>
      <w:r w:rsidRPr="005445AE">
        <w:rPr>
          <w:sz w:val="16"/>
        </w:rPr>
        <w:t xml:space="preserve">. </w:t>
      </w:r>
      <w:r w:rsidRPr="005445AE">
        <w:rPr>
          <w:rStyle w:val="StyleBoldUnderline"/>
        </w:rPr>
        <w:t>By supplying reassurance, deterrence, and active management, the U</w:t>
      </w:r>
      <w:r w:rsidRPr="005445AE">
        <w:rPr>
          <w:sz w:val="16"/>
        </w:rPr>
        <w:t xml:space="preserve">nited </w:t>
      </w:r>
      <w:r w:rsidRPr="005445AE">
        <w:rPr>
          <w:rStyle w:val="StyleBoldUnderline"/>
        </w:rPr>
        <w:t>S</w:t>
      </w:r>
      <w:r w:rsidRPr="005445AE">
        <w:rPr>
          <w:sz w:val="16"/>
        </w:rPr>
        <w:t xml:space="preserve">tates </w:t>
      </w:r>
      <w:r w:rsidRPr="005445AE">
        <w:rPr>
          <w:rStyle w:val="StyleBoldUnderline"/>
        </w:rPr>
        <w:t xml:space="preserve">lowers security competition in </w:t>
      </w:r>
      <w:r w:rsidRPr="005445AE">
        <w:rPr>
          <w:sz w:val="16"/>
        </w:rPr>
        <w:t xml:space="preserve">the world’s </w:t>
      </w:r>
      <w:r w:rsidRPr="005445AE">
        <w:rPr>
          <w:rStyle w:val="StyleBoldUnderline"/>
        </w:rPr>
        <w:t>key regions</w:t>
      </w:r>
      <w:r w:rsidRPr="005445AE">
        <w:rPr>
          <w:sz w:val="16"/>
        </w:rPr>
        <w:t xml:space="preserve">, thereby </w:t>
      </w:r>
      <w:r w:rsidRPr="005445AE">
        <w:rPr>
          <w:rStyle w:val="StyleBoldUnderline"/>
        </w:rPr>
        <w:t>preventing the emergence of a hothouse atmosphere for growing new military capabilities</w:t>
      </w:r>
      <w:r w:rsidRPr="00C3452B">
        <w:rPr>
          <w:sz w:val="16"/>
        </w:rPr>
        <w:t xml:space="preserve">. </w:t>
      </w:r>
      <w:r w:rsidRPr="00C3452B">
        <w:rPr>
          <w:rStyle w:val="StyleBoldUnderline"/>
        </w:rPr>
        <w:t>Alliance ties dissuade partners from ramping up and also provide leverage to prevent military transfers to</w:t>
      </w:r>
      <w:r w:rsidRPr="00C3452B">
        <w:rPr>
          <w:sz w:val="16"/>
        </w:rPr>
        <w:t xml:space="preserve"> potential </w:t>
      </w:r>
      <w:r w:rsidRPr="00C3452B">
        <w:rPr>
          <w:rStyle w:val="StyleBoldUnderline"/>
        </w:rPr>
        <w:t>rivals</w:t>
      </w:r>
      <w:r w:rsidRPr="00C3452B">
        <w:rPr>
          <w:sz w:val="16"/>
        </w:rPr>
        <w:t>.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9B60DE" w:rsidRDefault="009B60DE" w:rsidP="009B60DE">
      <w:pPr>
        <w:spacing w:after="200" w:line="276" w:lineRule="auto"/>
        <w:rPr>
          <w:rFonts w:asciiTheme="minorHAnsi" w:hAnsiTheme="minorHAnsi" w:cstheme="minorBidi"/>
        </w:rPr>
      </w:pPr>
    </w:p>
    <w:p w:rsidR="009B60DE" w:rsidRPr="00FB1FBE" w:rsidRDefault="009B60DE" w:rsidP="009B60DE"/>
    <w:p w:rsidR="009B60DE" w:rsidRDefault="009B60DE" w:rsidP="009B60DE">
      <w:pPr>
        <w:pStyle w:val="Heading2"/>
      </w:pPr>
      <w:r>
        <w:t>Solvency</w:t>
      </w:r>
    </w:p>
    <w:p w:rsidR="009B60DE" w:rsidRDefault="009B60DE" w:rsidP="009B60DE">
      <w:pPr>
        <w:pStyle w:val="Heading4"/>
      </w:pPr>
      <w:r>
        <w:t>Text: The United States Congress should substantially increase restrictions on the use of signature strikes by the President of the United States.</w:t>
      </w:r>
    </w:p>
    <w:p w:rsidR="009B60DE" w:rsidRDefault="009B60DE" w:rsidP="009B60DE">
      <w:pPr>
        <w:pStyle w:val="Heading4"/>
      </w:pPr>
      <w:r>
        <w:t>Plan solves credibility and U.S. drone effectiveness</w:t>
      </w:r>
    </w:p>
    <w:p w:rsidR="009B60DE" w:rsidRDefault="009B60DE" w:rsidP="009B60DE">
      <w:r w:rsidRPr="00841D37">
        <w:rPr>
          <w:b/>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9B60DE" w:rsidRPr="00C5006D" w:rsidRDefault="009B60DE" w:rsidP="009B60DE"/>
    <w:p w:rsidR="009B60DE" w:rsidRPr="00DD7003" w:rsidRDefault="009B60DE" w:rsidP="009B60DE">
      <w:pPr>
        <w:rPr>
          <w:sz w:val="16"/>
        </w:rPr>
      </w:pPr>
      <w:r w:rsidRPr="00DD7003">
        <w:rPr>
          <w:sz w:val="16"/>
        </w:rPr>
        <w:t>In his Nobel Peace Prize acceptance speech, President Obama declared:</w:t>
      </w:r>
      <w:r w:rsidRPr="00DD7003">
        <w:rPr>
          <w:sz w:val="12"/>
        </w:rPr>
        <w:t>¶</w:t>
      </w:r>
      <w:r w:rsidRPr="00DD7003">
        <w:rPr>
          <w:sz w:val="16"/>
        </w:rPr>
        <w:t xml:space="preserve"> “Where force is necessary, we have a moral and strategic interest in</w:t>
      </w:r>
      <w:r w:rsidRPr="00DD7003">
        <w:rPr>
          <w:sz w:val="12"/>
        </w:rPr>
        <w:t>¶</w:t>
      </w:r>
      <w:r w:rsidRPr="00DD7003">
        <w:rPr>
          <w:sz w:val="16"/>
        </w:rPr>
        <w:t xml:space="preserve"> binding ourselves to certain rules of conduct. Even as we confront a</w:t>
      </w:r>
      <w:r w:rsidRPr="00DD7003">
        <w:rPr>
          <w:sz w:val="12"/>
        </w:rPr>
        <w:t>¶</w:t>
      </w:r>
      <w:r w:rsidRPr="00DD7003">
        <w:rPr>
          <w:sz w:val="16"/>
        </w:rPr>
        <w:t xml:space="preserve"> vicious adversary that abides by no rules, I believe the United States of</w:t>
      </w:r>
      <w:r w:rsidRPr="00DD7003">
        <w:rPr>
          <w:sz w:val="12"/>
        </w:rPr>
        <w:t>¶</w:t>
      </w:r>
      <w:r w:rsidRPr="00DD7003">
        <w:rPr>
          <w:sz w:val="16"/>
        </w:rPr>
        <w:t xml:space="preserve"> America must remain a standard bearer in the conduct of war.”63 Under</w:t>
      </w:r>
      <w:r w:rsidRPr="00DD7003">
        <w:rPr>
          <w:sz w:val="12"/>
        </w:rPr>
        <w:t>¶</w:t>
      </w:r>
      <w:r w:rsidRPr="00DD7003">
        <w:rPr>
          <w:sz w:val="16"/>
        </w:rPr>
        <w:t xml:space="preserve"> President Obama drone strikes have expanded and intensified, and they</w:t>
      </w:r>
      <w:r w:rsidRPr="00DD7003">
        <w:rPr>
          <w:sz w:val="12"/>
        </w:rPr>
        <w:t>¶</w:t>
      </w:r>
      <w:r w:rsidRPr="00DD7003">
        <w:rPr>
          <w:sz w:val="16"/>
        </w:rPr>
        <w:t xml:space="preserve"> will remain a central component of U.S. counterterrorism operations</w:t>
      </w:r>
      <w:r w:rsidRPr="00DD7003">
        <w:rPr>
          <w:sz w:val="12"/>
        </w:rPr>
        <w:t>¶</w:t>
      </w:r>
      <w:r w:rsidRPr="00DD7003">
        <w:rPr>
          <w:sz w:val="16"/>
        </w:rPr>
        <w:t xml:space="preserve"> for at least another decade, according to U.S. officials.64 But much as the</w:t>
      </w:r>
      <w:r w:rsidRPr="00DD7003">
        <w:rPr>
          <w:sz w:val="12"/>
        </w:rPr>
        <w:t>¶</w:t>
      </w:r>
      <w:r w:rsidRPr="00DD7003">
        <w:rPr>
          <w:sz w:val="16"/>
        </w:rPr>
        <w:t xml:space="preserve"> Bush administration was compelled to reform its controversial counterterrorism</w:t>
      </w:r>
      <w:r w:rsidRPr="00DD7003">
        <w:rPr>
          <w:sz w:val="12"/>
        </w:rPr>
        <w:t>¶</w:t>
      </w:r>
      <w:r w:rsidRPr="00DD7003">
        <w:rPr>
          <w:sz w:val="16"/>
        </w:rPr>
        <w:t xml:space="preserve"> practices, it is likely that the United States will ultimately</w:t>
      </w:r>
      <w:r w:rsidRPr="00DD7003">
        <w:rPr>
          <w:sz w:val="12"/>
        </w:rPr>
        <w:t>¶</w:t>
      </w:r>
      <w:r w:rsidRPr="00DD7003">
        <w:rPr>
          <w:sz w:val="16"/>
        </w:rPr>
        <w:t xml:space="preserve"> be forced by domestic and international pressure to scale back its drone</w:t>
      </w:r>
      <w:r w:rsidRPr="00DD7003">
        <w:rPr>
          <w:sz w:val="12"/>
        </w:rPr>
        <w:t>¶</w:t>
      </w:r>
      <w:r w:rsidRPr="00DD7003">
        <w:rPr>
          <w:sz w:val="16"/>
        </w:rPr>
        <w:t xml:space="preserve"> strike policies. The </w:t>
      </w:r>
      <w:r w:rsidRPr="002101D1">
        <w:rPr>
          <w:highlight w:val="yellow"/>
          <w:u w:val="single"/>
        </w:rPr>
        <w:t>Obama</w:t>
      </w:r>
      <w:r w:rsidRPr="00726F94">
        <w:rPr>
          <w:u w:val="single"/>
        </w:rPr>
        <w:t xml:space="preserve"> </w:t>
      </w:r>
      <w:r w:rsidRPr="00DD7003">
        <w:rPr>
          <w:sz w:val="16"/>
        </w:rPr>
        <w:t xml:space="preserve">administration </w:t>
      </w:r>
      <w:r w:rsidRPr="002101D1">
        <w:rPr>
          <w:highlight w:val="yellow"/>
          <w:u w:val="single"/>
        </w:rPr>
        <w:t>can preempt</w:t>
      </w:r>
      <w:r w:rsidRPr="00726F94">
        <w:rPr>
          <w:u w:val="single"/>
        </w:rPr>
        <w:t xml:space="preserve"> </w:t>
      </w:r>
      <w:r w:rsidRPr="00DD7003">
        <w:rPr>
          <w:sz w:val="16"/>
        </w:rPr>
        <w:t xml:space="preserve">this </w:t>
      </w:r>
      <w:r w:rsidRPr="002101D1">
        <w:rPr>
          <w:highlight w:val="yellow"/>
          <w:u w:val="single"/>
        </w:rPr>
        <w:t>pressure</w:t>
      </w:r>
      <w:r w:rsidRPr="00DD7003">
        <w:rPr>
          <w:sz w:val="12"/>
        </w:rPr>
        <w:t>¶</w:t>
      </w:r>
      <w:r w:rsidRPr="00DD7003">
        <w:rPr>
          <w:sz w:val="16"/>
        </w:rPr>
        <w:t xml:space="preserve"> by clearly articulating that the rules that govern its drone strikes, like all</w:t>
      </w:r>
      <w:r w:rsidRPr="00DD7003">
        <w:rPr>
          <w:sz w:val="12"/>
        </w:rPr>
        <w:t>¶</w:t>
      </w:r>
      <w:r w:rsidRPr="00DD7003">
        <w:rPr>
          <w:sz w:val="16"/>
        </w:rPr>
        <w:t xml:space="preserve"> uses of military force, are based in the laws of armed conflict and international</w:t>
      </w:r>
      <w:r w:rsidRPr="00DD7003">
        <w:rPr>
          <w:sz w:val="12"/>
        </w:rPr>
        <w:t>¶</w:t>
      </w:r>
      <w:r w:rsidRPr="00DD7003">
        <w:rPr>
          <w:sz w:val="16"/>
        </w:rPr>
        <w:t xml:space="preserve"> humanitarian law; by engaging with emerging drone powers;</w:t>
      </w:r>
      <w:r w:rsidRPr="00DD7003">
        <w:rPr>
          <w:sz w:val="12"/>
        </w:rPr>
        <w:t>¶</w:t>
      </w:r>
      <w:r w:rsidRPr="00DD7003">
        <w:rPr>
          <w:sz w:val="16"/>
        </w:rPr>
        <w:t xml:space="preserve"> and, most important, </w:t>
      </w:r>
      <w:r w:rsidRPr="00726F94">
        <w:rPr>
          <w:u w:val="single"/>
        </w:rPr>
        <w:t xml:space="preserve">by matching practice with its stated policy </w:t>
      </w:r>
      <w:r w:rsidRPr="002101D1">
        <w:rPr>
          <w:highlight w:val="yellow"/>
          <w:u w:val="single"/>
        </w:rPr>
        <w:t>by</w:t>
      </w:r>
      <w:r w:rsidRPr="002101D1">
        <w:rPr>
          <w:sz w:val="12"/>
          <w:highlight w:val="yellow"/>
        </w:rPr>
        <w:t>¶</w:t>
      </w:r>
      <w:r w:rsidRPr="002101D1">
        <w:rPr>
          <w:sz w:val="12"/>
          <w:highlight w:val="yellow"/>
          <w:u w:val="single"/>
        </w:rPr>
        <w:t xml:space="preserve"> </w:t>
      </w:r>
      <w:r w:rsidRPr="002101D1">
        <w:rPr>
          <w:highlight w:val="yellow"/>
          <w:u w:val="single"/>
        </w:rPr>
        <w:t>limiting drone strikes to those individuals it claims are being targeted</w:t>
      </w:r>
      <w:r w:rsidRPr="002101D1">
        <w:rPr>
          <w:sz w:val="12"/>
          <w:highlight w:val="yellow"/>
        </w:rPr>
        <w:t>¶</w:t>
      </w:r>
      <w:r w:rsidRPr="002101D1">
        <w:rPr>
          <w:sz w:val="12"/>
          <w:highlight w:val="yellow"/>
          <w:u w:val="single"/>
        </w:rPr>
        <w:t xml:space="preserve"> </w:t>
      </w:r>
      <w:r w:rsidRPr="002101D1">
        <w:rPr>
          <w:highlight w:val="yellow"/>
          <w:u w:val="single"/>
        </w:rPr>
        <w:t>(which would reduce</w:t>
      </w:r>
      <w:r w:rsidRPr="00726F94">
        <w:rPr>
          <w:u w:val="single"/>
        </w:rPr>
        <w:t xml:space="preserve"> the likelihood of </w:t>
      </w:r>
      <w:r w:rsidRPr="002101D1">
        <w:rPr>
          <w:highlight w:val="yellow"/>
          <w:u w:val="single"/>
        </w:rPr>
        <w:t>civilian casualties</w:t>
      </w:r>
      <w:r w:rsidRPr="00726F94">
        <w:rPr>
          <w:u w:val="single"/>
        </w:rPr>
        <w:t xml:space="preserve"> since the total</w:t>
      </w:r>
      <w:r w:rsidRPr="00DD7003">
        <w:rPr>
          <w:sz w:val="12"/>
        </w:rPr>
        <w:t>¶</w:t>
      </w:r>
      <w:r w:rsidRPr="00726F94">
        <w:rPr>
          <w:sz w:val="12"/>
          <w:u w:val="single"/>
        </w:rPr>
        <w:t xml:space="preserve"> </w:t>
      </w:r>
      <w:r w:rsidRPr="00726F94">
        <w:rPr>
          <w:u w:val="single"/>
        </w:rPr>
        <w:t>number of strikes would significantly decrease).</w:t>
      </w:r>
      <w:r w:rsidRPr="00DD7003">
        <w:rPr>
          <w:sz w:val="12"/>
        </w:rPr>
        <w:t>¶</w:t>
      </w:r>
      <w:r w:rsidRPr="00726F94">
        <w:rPr>
          <w:sz w:val="12"/>
          <w:u w:val="single"/>
        </w:rPr>
        <w:t xml:space="preserve"> </w:t>
      </w:r>
      <w:r w:rsidRPr="00726F94">
        <w:rPr>
          <w:u w:val="single"/>
        </w:rPr>
        <w:t>The choice the U</w:t>
      </w:r>
      <w:r w:rsidRPr="00DD7003">
        <w:rPr>
          <w:sz w:val="16"/>
        </w:rPr>
        <w:t xml:space="preserve">nited </w:t>
      </w:r>
      <w:r w:rsidRPr="00726F94">
        <w:rPr>
          <w:u w:val="single"/>
        </w:rPr>
        <w:t>S</w:t>
      </w:r>
      <w:r w:rsidRPr="00DD7003">
        <w:rPr>
          <w:sz w:val="16"/>
        </w:rPr>
        <w:t xml:space="preserve">tates </w:t>
      </w:r>
      <w:r w:rsidRPr="00726F94">
        <w:rPr>
          <w:u w:val="single"/>
        </w:rPr>
        <w:t>faces is</w:t>
      </w:r>
      <w:r w:rsidRPr="00DD7003">
        <w:rPr>
          <w:sz w:val="16"/>
        </w:rPr>
        <w:t xml:space="preserve"> not between unfettered drone</w:t>
      </w:r>
      <w:r w:rsidRPr="00DD7003">
        <w:rPr>
          <w:sz w:val="12"/>
        </w:rPr>
        <w:t>¶</w:t>
      </w:r>
      <w:r w:rsidRPr="00DD7003">
        <w:rPr>
          <w:sz w:val="16"/>
        </w:rPr>
        <w:t xml:space="preserve"> use and sacrificing freedom of action, but </w:t>
      </w:r>
      <w:r w:rsidRPr="00726F94">
        <w:rPr>
          <w:u w:val="single"/>
        </w:rPr>
        <w:t>between drone policy reforms</w:t>
      </w:r>
      <w:r w:rsidRPr="00DD7003">
        <w:rPr>
          <w:sz w:val="12"/>
        </w:rPr>
        <w:t>¶</w:t>
      </w:r>
      <w:r w:rsidRPr="00726F94">
        <w:rPr>
          <w:sz w:val="12"/>
          <w:u w:val="single"/>
        </w:rPr>
        <w:t xml:space="preserve"> </w:t>
      </w:r>
      <w:r w:rsidRPr="00726F94">
        <w:rPr>
          <w:u w:val="single"/>
        </w:rPr>
        <w:t>by design or</w:t>
      </w:r>
      <w:r w:rsidRPr="00DD7003">
        <w:rPr>
          <w:sz w:val="16"/>
        </w:rPr>
        <w:t xml:space="preserve"> drone policy reforms </w:t>
      </w:r>
      <w:r w:rsidRPr="00726F94">
        <w:rPr>
          <w:u w:val="single"/>
        </w:rPr>
        <w:t>by default. Recent history demonstrates</w:t>
      </w:r>
      <w:r w:rsidRPr="00DD7003">
        <w:rPr>
          <w:sz w:val="12"/>
        </w:rPr>
        <w:t>¶</w:t>
      </w:r>
      <w:r w:rsidRPr="00726F94">
        <w:rPr>
          <w:sz w:val="12"/>
          <w:u w:val="single"/>
        </w:rPr>
        <w:t xml:space="preserve"> </w:t>
      </w:r>
      <w:r w:rsidRPr="00726F94">
        <w:rPr>
          <w:u w:val="single"/>
        </w:rPr>
        <w:t>that domestic political pressure could severely limit drone</w:t>
      </w:r>
      <w:r w:rsidRPr="00DD7003">
        <w:rPr>
          <w:sz w:val="12"/>
        </w:rPr>
        <w:t>¶</w:t>
      </w:r>
      <w:r w:rsidRPr="00726F94">
        <w:rPr>
          <w:sz w:val="12"/>
          <w:u w:val="single"/>
        </w:rPr>
        <w:t xml:space="preserve"> </w:t>
      </w:r>
      <w:r w:rsidRPr="00726F94">
        <w:rPr>
          <w:u w:val="single"/>
        </w:rPr>
        <w:t>strikes in ways that the CIA or JSOC have not anticipated</w:t>
      </w:r>
      <w:r w:rsidRPr="00DD7003">
        <w:rPr>
          <w:sz w:val="16"/>
        </w:rPr>
        <w:t xml:space="preserve">. </w:t>
      </w:r>
      <w:r w:rsidRPr="005445AE">
        <w:rPr>
          <w:sz w:val="16"/>
          <w:szCs w:val="16"/>
        </w:rPr>
        <w:t>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 Indeed, a negative trend in U.S. public opinion¶ on drones is already apparent. Between February and June 2012, U.S.¶ support for drone strikes against suspected terrorists fell from 83 percent¶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This is significant because 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 This danger is¶ not hypothetical. 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 The United States will inevitably improve and enhance the lethal¶ capabilities of its drones. Although many of its plans are classified, the¶ U.S. military has nonspecific objectives to replace the Predators and¶ Reapers with the Next-Generation Remotely Piloted Aircraft (RPA)¶ sometime in the early-to-mid 2020s. Though they are only in the early¶ stages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tankers.69 Currently, a senior¶ official from the lead executive authority approves U.S. drone strikes in¶ nonbattlefield settings. Several U.S. military and civilian officials claim¶ that there are no plans to develop autonomous drones that can use lethal¶ force. Nevertheless, armed drones will incrementally integrate varying¶ degrees of operational autonomy to overcome their most limiting and¶ costly factor—the human being.70</w:t>
      </w:r>
      <w:r w:rsidRPr="00DD7003">
        <w:rPr>
          <w:sz w:val="12"/>
        </w:rPr>
        <w:t>¶</w:t>
      </w:r>
      <w:r w:rsidRPr="00DD7003">
        <w:rPr>
          <w:sz w:val="16"/>
        </w:rPr>
        <w:t xml:space="preserve"> </w:t>
      </w:r>
      <w:r w:rsidRPr="00F1322A">
        <w:rPr>
          <w:u w:val="single"/>
        </w:rPr>
        <w:t>Beyond the U</w:t>
      </w:r>
      <w:r w:rsidRPr="00DD7003">
        <w:rPr>
          <w:sz w:val="16"/>
        </w:rPr>
        <w:t xml:space="preserve">nited </w:t>
      </w:r>
      <w:r w:rsidRPr="00F1322A">
        <w:rPr>
          <w:u w:val="single"/>
        </w:rPr>
        <w:t>S</w:t>
      </w:r>
      <w:r w:rsidRPr="00DD7003">
        <w:rPr>
          <w:sz w:val="16"/>
        </w:rPr>
        <w:t xml:space="preserve">tates, </w:t>
      </w:r>
      <w:r w:rsidRPr="0060179D">
        <w:rPr>
          <w:u w:val="single"/>
        </w:rPr>
        <w:t>drones are proliferating</w:t>
      </w:r>
      <w:r w:rsidRPr="00F1322A">
        <w:rPr>
          <w:u w:val="single"/>
        </w:rPr>
        <w:t xml:space="preserve"> even as they are</w:t>
      </w:r>
      <w:r w:rsidRPr="00DD7003">
        <w:rPr>
          <w:sz w:val="12"/>
        </w:rPr>
        <w:t>¶</w:t>
      </w:r>
      <w:r w:rsidRPr="00F1322A">
        <w:rPr>
          <w:sz w:val="12"/>
          <w:u w:val="single"/>
        </w:rPr>
        <w:t xml:space="preserve"> </w:t>
      </w:r>
      <w:r w:rsidRPr="00F1322A">
        <w:rPr>
          <w:u w:val="single"/>
        </w:rPr>
        <w:t>becoming increasingly sophisticated, lethal, stealthy, resilient, and</w:t>
      </w:r>
      <w:r w:rsidRPr="00DD7003">
        <w:rPr>
          <w:sz w:val="12"/>
        </w:rPr>
        <w:t>¶</w:t>
      </w:r>
      <w:r w:rsidRPr="00F1322A">
        <w:rPr>
          <w:sz w:val="12"/>
          <w:u w:val="single"/>
        </w:rPr>
        <w:t xml:space="preserve"> </w:t>
      </w:r>
      <w:r w:rsidRPr="00F1322A">
        <w:rPr>
          <w:u w:val="single"/>
        </w:rPr>
        <w:t>autonomous. At least a dozen other states and nonstate actors could</w:t>
      </w:r>
      <w:r w:rsidRPr="00DD7003">
        <w:rPr>
          <w:sz w:val="12"/>
        </w:rPr>
        <w:t>¶</w:t>
      </w:r>
      <w:r w:rsidRPr="00F1322A">
        <w:rPr>
          <w:sz w:val="12"/>
          <w:u w:val="single"/>
        </w:rPr>
        <w:t xml:space="preserve"> </w:t>
      </w:r>
      <w:r w:rsidRPr="00F1322A">
        <w:rPr>
          <w:u w:val="single"/>
        </w:rPr>
        <w:t>possess armed drones</w:t>
      </w:r>
      <w:r w:rsidRPr="00DD7003">
        <w:rPr>
          <w:sz w:val="16"/>
        </w:rPr>
        <w:t xml:space="preserve"> within the next ten years </w:t>
      </w:r>
      <w:r w:rsidRPr="00F1322A">
        <w:rPr>
          <w:u w:val="single"/>
        </w:rPr>
        <w:t>and leverage the tech</w:t>
      </w:r>
      <w:r w:rsidRPr="00DD7003">
        <w:rPr>
          <w:sz w:val="16"/>
        </w:rPr>
        <w:t>nology</w:t>
      </w:r>
      <w:r w:rsidRPr="00DD7003">
        <w:rPr>
          <w:sz w:val="12"/>
        </w:rPr>
        <w:t>¶</w:t>
      </w:r>
      <w:r w:rsidRPr="00DD7003">
        <w:rPr>
          <w:sz w:val="16"/>
        </w:rPr>
        <w:t xml:space="preserve"> </w:t>
      </w:r>
      <w:r w:rsidRPr="00F1322A">
        <w:rPr>
          <w:u w:val="single"/>
        </w:rPr>
        <w:t>in unforeseen and harmful ways</w:t>
      </w:r>
      <w:r w:rsidRPr="00DD7003">
        <w:rPr>
          <w:sz w:val="16"/>
        </w:rPr>
        <w:t>. It is the stated position of the</w:t>
      </w:r>
      <w:r w:rsidRPr="00DD7003">
        <w:rPr>
          <w:sz w:val="12"/>
        </w:rPr>
        <w:t>¶</w:t>
      </w:r>
      <w:r w:rsidRPr="00DD7003">
        <w:rPr>
          <w:sz w:val="16"/>
        </w:rPr>
        <w:t xml:space="preserve"> </w:t>
      </w:r>
      <w:r w:rsidRPr="002101D1">
        <w:rPr>
          <w:rStyle w:val="Emphasis"/>
          <w:highlight w:val="yellow"/>
        </w:rPr>
        <w:t>Obama</w:t>
      </w:r>
      <w:r w:rsidRPr="00DD7003">
        <w:rPr>
          <w:sz w:val="16"/>
        </w:rPr>
        <w:t xml:space="preserve"> administration that its </w:t>
      </w:r>
      <w:r w:rsidRPr="002101D1">
        <w:rPr>
          <w:rStyle w:val="Emphasis"/>
          <w:highlight w:val="yellow"/>
        </w:rPr>
        <w:t>strategy toward drones will be emulated by other states and nonstate actors</w:t>
      </w:r>
      <w:r w:rsidRPr="00DD7003">
        <w:rPr>
          <w:sz w:val="16"/>
        </w:rPr>
        <w:t>. In an interview, President Obama</w:t>
      </w:r>
      <w:r w:rsidRPr="00DD7003">
        <w:rPr>
          <w:sz w:val="12"/>
        </w:rPr>
        <w:t>¶</w:t>
      </w:r>
      <w:r w:rsidRPr="00DD7003">
        <w:rPr>
          <w:sz w:val="16"/>
        </w:rPr>
        <w:t xml:space="preserve"> revealed, “I think creating a legal structure, processes, with oversight</w:t>
      </w:r>
      <w:r w:rsidRPr="00DD7003">
        <w:rPr>
          <w:sz w:val="12"/>
        </w:rPr>
        <w:t>¶</w:t>
      </w:r>
      <w:r w:rsidRPr="00DD7003">
        <w:rPr>
          <w:sz w:val="16"/>
        </w:rPr>
        <w:t xml:space="preserve"> checks on how we use unmanned weapons is going to be a challenge for</w:t>
      </w:r>
      <w:r w:rsidRPr="00DD7003">
        <w:rPr>
          <w:sz w:val="12"/>
        </w:rPr>
        <w:t>¶</w:t>
      </w:r>
      <w:r w:rsidRPr="00DD7003">
        <w:rPr>
          <w:sz w:val="16"/>
        </w:rPr>
        <w:t xml:space="preserve"> me and for my successors for some time to come—partly because technology</w:t>
      </w:r>
      <w:r w:rsidRPr="00DD7003">
        <w:rPr>
          <w:sz w:val="12"/>
        </w:rPr>
        <w:t>¶</w:t>
      </w:r>
      <w:r w:rsidRPr="00DD7003">
        <w:rPr>
          <w:sz w:val="16"/>
        </w:rPr>
        <w:t xml:space="preserve"> may evolve fairly rapidly for other countries as well.”71</w:t>
      </w:r>
      <w:r w:rsidRPr="00DD7003">
        <w:rPr>
          <w:sz w:val="12"/>
        </w:rPr>
        <w:t>¶</w:t>
      </w:r>
      <w:r w:rsidRPr="00DD7003">
        <w:rPr>
          <w:sz w:val="16"/>
        </w:rPr>
        <w:t xml:space="preserve"> </w:t>
      </w:r>
      <w:r w:rsidRPr="00F1322A">
        <w:rPr>
          <w:u w:val="single"/>
        </w:rPr>
        <w:t>History shows that how states adopt and use new military capabilities</w:t>
      </w:r>
      <w:r w:rsidRPr="00DD7003">
        <w:rPr>
          <w:sz w:val="12"/>
        </w:rPr>
        <w:t>¶</w:t>
      </w:r>
      <w:r w:rsidRPr="00F1322A">
        <w:rPr>
          <w:sz w:val="12"/>
          <w:u w:val="single"/>
        </w:rPr>
        <w:t xml:space="preserve"> </w:t>
      </w:r>
      <w:r w:rsidRPr="00F1322A">
        <w:rPr>
          <w:u w:val="single"/>
        </w:rPr>
        <w:t>is often influenced by how other states have—or have not—used</w:t>
      </w:r>
      <w:r w:rsidRPr="00DD7003">
        <w:rPr>
          <w:sz w:val="12"/>
        </w:rPr>
        <w:t>¶</w:t>
      </w:r>
      <w:r w:rsidRPr="00F1322A">
        <w:rPr>
          <w:sz w:val="12"/>
          <w:u w:val="single"/>
        </w:rPr>
        <w:t xml:space="preserve"> </w:t>
      </w:r>
      <w:r w:rsidRPr="00F1322A">
        <w:rPr>
          <w:u w:val="single"/>
        </w:rPr>
        <w:t>them in the past</w:t>
      </w:r>
      <w:r w:rsidRPr="00DD7003">
        <w:rPr>
          <w:sz w:val="16"/>
        </w:rPr>
        <w:t xml:space="preserve">. Furthermore, </w:t>
      </w:r>
      <w:r w:rsidRPr="002101D1">
        <w:rPr>
          <w:rStyle w:val="Emphasis"/>
          <w:highlight w:val="yellow"/>
        </w:rPr>
        <w:t>norms can deter states from acquiring new tech</w:t>
      </w:r>
      <w:r w:rsidRPr="00DD7003">
        <w:rPr>
          <w:sz w:val="16"/>
        </w:rPr>
        <w:t xml:space="preserve">nologies.72 </w:t>
      </w:r>
      <w:r w:rsidRPr="00F1322A">
        <w:rPr>
          <w:u w:val="single"/>
        </w:rPr>
        <w:t>Norms</w:t>
      </w:r>
      <w:r w:rsidRPr="00DD7003">
        <w:rPr>
          <w:sz w:val="16"/>
        </w:rPr>
        <w:t>—sometimes but not always codified as</w:t>
      </w:r>
      <w:r w:rsidRPr="00DD7003">
        <w:rPr>
          <w:sz w:val="12"/>
        </w:rPr>
        <w:t>¶</w:t>
      </w:r>
      <w:r w:rsidRPr="00DD7003">
        <w:rPr>
          <w:sz w:val="16"/>
        </w:rPr>
        <w:t xml:space="preserve"> legal regimes—</w:t>
      </w:r>
      <w:r w:rsidRPr="00F1322A">
        <w:rPr>
          <w:u w:val="single"/>
        </w:rPr>
        <w:t>have dissuaded states from deploying blinding lasers</w:t>
      </w:r>
      <w:r w:rsidRPr="00DD7003">
        <w:rPr>
          <w:sz w:val="12"/>
        </w:rPr>
        <w:t>¶</w:t>
      </w:r>
      <w:r w:rsidRPr="00F1322A">
        <w:rPr>
          <w:sz w:val="12"/>
          <w:u w:val="single"/>
        </w:rPr>
        <w:t xml:space="preserve"> </w:t>
      </w:r>
      <w:r w:rsidRPr="00F1322A">
        <w:rPr>
          <w:u w:val="single"/>
        </w:rPr>
        <w:t>and landmines, as well as chemical, biological, and nuclear weapons</w:t>
      </w:r>
      <w:r w:rsidRPr="00DD7003">
        <w:rPr>
          <w:u w:val="single"/>
        </w:rPr>
        <w:t xml:space="preserve">. </w:t>
      </w:r>
      <w:r w:rsidRPr="005E1682">
        <w:rPr>
          <w:u w:val="single"/>
        </w:rPr>
        <w:t>A well</w:t>
      </w:r>
      <w:r w:rsidRPr="00DD7003">
        <w:rPr>
          <w:u w:val="single"/>
        </w:rPr>
        <w:t xml:space="preserve">-articulated and internationally supported </w:t>
      </w:r>
      <w:r w:rsidRPr="0060179D">
        <w:rPr>
          <w:rStyle w:val="StyleBoldUnderline"/>
        </w:rPr>
        <w:t>normative framework, bolstered by a strong U.S. example, can shape armed drone proliferation¶ and employment in the coming decades</w:t>
      </w:r>
      <w:r w:rsidRPr="0060179D">
        <w:rPr>
          <w:u w:val="single"/>
        </w:rPr>
        <w:t>. Such norms would</w:t>
      </w:r>
      <w:r w:rsidRPr="0060179D">
        <w:rPr>
          <w:sz w:val="16"/>
        </w:rPr>
        <w:t xml:space="preserve"> not</w:t>
      </w:r>
      <w:r w:rsidRPr="0060179D">
        <w:rPr>
          <w:sz w:val="12"/>
        </w:rPr>
        <w:t>¶</w:t>
      </w:r>
      <w:r w:rsidRPr="0060179D">
        <w:rPr>
          <w:sz w:val="16"/>
        </w:rPr>
        <w:t xml:space="preserve"> hinder U.S. freedom of action; rather, they would </w:t>
      </w:r>
      <w:r w:rsidRPr="0060179D">
        <w:rPr>
          <w:u w:val="single"/>
        </w:rPr>
        <w:t>internationalize</w:t>
      </w:r>
      <w:r w:rsidRPr="0060179D">
        <w:rPr>
          <w:sz w:val="12"/>
        </w:rPr>
        <w:t>¶</w:t>
      </w:r>
      <w:r w:rsidRPr="0060179D">
        <w:rPr>
          <w:sz w:val="12"/>
          <w:u w:val="single"/>
        </w:rPr>
        <w:t xml:space="preserve"> </w:t>
      </w:r>
      <w:r w:rsidRPr="0060179D">
        <w:rPr>
          <w:u w:val="single"/>
        </w:rPr>
        <w:t>already-necessary domestic policy reforms</w:t>
      </w:r>
      <w:r w:rsidRPr="0060179D">
        <w:rPr>
          <w:sz w:val="16"/>
        </w:rPr>
        <w:t xml:space="preserve"> and, of </w:t>
      </w:r>
      <w:r w:rsidRPr="005445AE">
        <w:rPr>
          <w:sz w:val="16"/>
        </w:rPr>
        <w:t>course, they would</w:t>
      </w:r>
      <w:r w:rsidRPr="005445AE">
        <w:rPr>
          <w:sz w:val="12"/>
        </w:rPr>
        <w:t>¶</w:t>
      </w:r>
      <w:r w:rsidRPr="005445AE">
        <w:rPr>
          <w:sz w:val="16"/>
        </w:rPr>
        <w:t xml:space="preserve"> be acceptable only insofar as the limitations placed reciprocally on U.S.</w:t>
      </w:r>
      <w:r w:rsidRPr="005445AE">
        <w:rPr>
          <w:sz w:val="12"/>
        </w:rPr>
        <w:t>¶</w:t>
      </w:r>
      <w:r w:rsidRPr="005445AE">
        <w:rPr>
          <w:sz w:val="16"/>
        </w:rPr>
        <w:t xml:space="preserve"> drones furthered U.S. objectives. </w:t>
      </w:r>
      <w:r w:rsidRPr="005445AE">
        <w:rPr>
          <w:u w:val="single"/>
        </w:rPr>
        <w:t>And even if hostile states do not accept</w:t>
      </w:r>
      <w:r w:rsidRPr="005445AE">
        <w:rPr>
          <w:sz w:val="12"/>
        </w:rPr>
        <w:t>¶</w:t>
      </w:r>
      <w:r w:rsidRPr="005445AE">
        <w:rPr>
          <w:sz w:val="12"/>
          <w:u w:val="single"/>
        </w:rPr>
        <w:t xml:space="preserve"> </w:t>
      </w:r>
      <w:r w:rsidRPr="005445AE">
        <w:rPr>
          <w:u w:val="single"/>
        </w:rPr>
        <w:t>norms regulating drone use, the existence of an international normative</w:t>
      </w:r>
      <w:r w:rsidRPr="005445AE">
        <w:rPr>
          <w:sz w:val="12"/>
          <w:u w:val="single"/>
        </w:rPr>
        <w:t xml:space="preserve"> </w:t>
      </w:r>
      <w:r w:rsidRPr="005445AE">
        <w:rPr>
          <w:u w:val="single"/>
        </w:rPr>
        <w:t>framework, and U.S. compliance with that framework, would preserve</w:t>
      </w:r>
      <w:r w:rsidRPr="005445AE">
        <w:rPr>
          <w:sz w:val="12"/>
        </w:rPr>
        <w:t>¶</w:t>
      </w:r>
      <w:r w:rsidRPr="005445AE">
        <w:rPr>
          <w:sz w:val="12"/>
          <w:u w:val="single"/>
        </w:rPr>
        <w:t xml:space="preserve"> </w:t>
      </w:r>
      <w:r w:rsidRPr="005445AE">
        <w:rPr>
          <w:u w:val="single"/>
        </w:rPr>
        <w:t>Washington’s ability to apply diplomatic pressure</w:t>
      </w:r>
      <w:r w:rsidRPr="005445AE">
        <w:rPr>
          <w:sz w:val="16"/>
        </w:rPr>
        <w:t>. Models for</w:t>
      </w:r>
      <w:r w:rsidRPr="005445AE">
        <w:rPr>
          <w:sz w:val="12"/>
        </w:rPr>
        <w:t>¶</w:t>
      </w:r>
      <w:r w:rsidRPr="005445AE">
        <w:rPr>
          <w:sz w:val="16"/>
        </w:rPr>
        <w:t xml:space="preserve"> developing such a framework would be based in existing international</w:t>
      </w:r>
      <w:r w:rsidRPr="005445AE">
        <w:rPr>
          <w:sz w:val="12"/>
        </w:rPr>
        <w:t>¶</w:t>
      </w:r>
      <w:r w:rsidRPr="005445AE">
        <w:rPr>
          <w:sz w:val="16"/>
        </w:rPr>
        <w:t xml:space="preserve"> laws that emphasize the principles of necessity, proportionality, and</w:t>
      </w:r>
      <w:r w:rsidRPr="005445AE">
        <w:rPr>
          <w:sz w:val="12"/>
        </w:rPr>
        <w:t>¶</w:t>
      </w:r>
      <w:r w:rsidRPr="005445AE">
        <w:rPr>
          <w:sz w:val="16"/>
        </w:rPr>
        <w:t xml:space="preserve"> distinction—to which the United States claims to adhere for its drone</w:t>
      </w:r>
      <w:r w:rsidRPr="005445AE">
        <w:rPr>
          <w:sz w:val="12"/>
        </w:rPr>
        <w:t>¶</w:t>
      </w:r>
      <w:r w:rsidRPr="005445AE">
        <w:rPr>
          <w:sz w:val="16"/>
        </w:rPr>
        <w:t xml:space="preserve"> strikes—and should be informed by comparable efforts in the realms of</w:t>
      </w:r>
      <w:r w:rsidRPr="005445AE">
        <w:rPr>
          <w:sz w:val="12"/>
        </w:rPr>
        <w:t>¶</w:t>
      </w:r>
      <w:r w:rsidRPr="005445AE">
        <w:rPr>
          <w:sz w:val="16"/>
        </w:rPr>
        <w:t xml:space="preserve"> cyber and space.</w:t>
      </w:r>
      <w:r w:rsidRPr="005445AE">
        <w:rPr>
          <w:sz w:val="12"/>
        </w:rPr>
        <w:t>¶</w:t>
      </w:r>
      <w:r w:rsidRPr="005445AE">
        <w:rPr>
          <w:sz w:val="16"/>
        </w:rPr>
        <w:t xml:space="preserve"> In short, </w:t>
      </w:r>
      <w:r w:rsidRPr="005445AE">
        <w:rPr>
          <w:u w:val="single"/>
        </w:rPr>
        <w:t>a world characterized by the proliferation of armed</w:t>
      </w:r>
      <w:r w:rsidRPr="005445AE">
        <w:rPr>
          <w:sz w:val="12"/>
        </w:rPr>
        <w:t>¶</w:t>
      </w:r>
      <w:r w:rsidRPr="005445AE">
        <w:rPr>
          <w:sz w:val="12"/>
          <w:u w:val="single"/>
        </w:rPr>
        <w:t xml:space="preserve"> </w:t>
      </w:r>
      <w:r w:rsidRPr="005445AE">
        <w:rPr>
          <w:u w:val="single"/>
        </w:rPr>
        <w:t>drones</w:t>
      </w:r>
      <w:r w:rsidRPr="005445AE">
        <w:rPr>
          <w:sz w:val="16"/>
        </w:rPr>
        <w:t>—used with little transparency or constraint—</w:t>
      </w:r>
      <w:r w:rsidRPr="005445AE">
        <w:rPr>
          <w:u w:val="single"/>
        </w:rPr>
        <w:t>would undermine</w:t>
      </w:r>
      <w:r w:rsidRPr="005445AE">
        <w:rPr>
          <w:sz w:val="12"/>
        </w:rPr>
        <w:t>¶</w:t>
      </w:r>
      <w:r w:rsidRPr="005445AE">
        <w:rPr>
          <w:sz w:val="12"/>
          <w:u w:val="single"/>
        </w:rPr>
        <w:t xml:space="preserve"> </w:t>
      </w:r>
      <w:r w:rsidRPr="005445AE">
        <w:rPr>
          <w:u w:val="single"/>
        </w:rPr>
        <w:t>core U.S. interests, such as preventing armed conflict, promoting</w:t>
      </w:r>
      <w:r w:rsidRPr="005445AE">
        <w:rPr>
          <w:sz w:val="12"/>
        </w:rPr>
        <w:t>¶</w:t>
      </w:r>
      <w:r w:rsidRPr="005445AE">
        <w:rPr>
          <w:sz w:val="12"/>
          <w:u w:val="single"/>
        </w:rPr>
        <w:t xml:space="preserve"> </w:t>
      </w:r>
      <w:r w:rsidRPr="005445AE">
        <w:rPr>
          <w:u w:val="single"/>
        </w:rPr>
        <w:t>human rights, and strengthening international legal regimes. It would</w:t>
      </w:r>
      <w:r w:rsidRPr="005445AE">
        <w:rPr>
          <w:sz w:val="12"/>
        </w:rPr>
        <w:t>¶</w:t>
      </w:r>
      <w:r w:rsidRPr="005445AE">
        <w:rPr>
          <w:sz w:val="12"/>
          <w:u w:val="single"/>
        </w:rPr>
        <w:t xml:space="preserve"> </w:t>
      </w:r>
      <w:r w:rsidRPr="005445AE">
        <w:rPr>
          <w:u w:val="single"/>
        </w:rPr>
        <w:t>be a world in which targeted killings occur with impunity against anyone</w:t>
      </w:r>
      <w:r w:rsidRPr="005445AE">
        <w:rPr>
          <w:sz w:val="12"/>
        </w:rPr>
        <w:t>¶</w:t>
      </w:r>
      <w:r w:rsidRPr="005445AE">
        <w:rPr>
          <w:sz w:val="12"/>
          <w:u w:val="single"/>
        </w:rPr>
        <w:t xml:space="preserve"> </w:t>
      </w:r>
      <w:r w:rsidRPr="005445AE">
        <w:rPr>
          <w:u w:val="single"/>
        </w:rPr>
        <w:t>deemed an “enemy” by states or nonstate actors, without accountability</w:t>
      </w:r>
      <w:r w:rsidRPr="005445AE">
        <w:rPr>
          <w:sz w:val="12"/>
        </w:rPr>
        <w:t>¶</w:t>
      </w:r>
      <w:r w:rsidRPr="005445AE">
        <w:rPr>
          <w:sz w:val="12"/>
          <w:u w:val="single"/>
        </w:rPr>
        <w:t xml:space="preserve"> </w:t>
      </w:r>
      <w:r w:rsidRPr="005445AE">
        <w:rPr>
          <w:u w:val="single"/>
        </w:rPr>
        <w:t>for legal justification, civilian casualties, and proportionality</w:t>
      </w:r>
      <w:r w:rsidRPr="005445AE">
        <w:rPr>
          <w:sz w:val="16"/>
        </w:rPr>
        <w:t>. Perhaps</w:t>
      </w:r>
      <w:r w:rsidRPr="005445AE">
        <w:rPr>
          <w:sz w:val="12"/>
        </w:rPr>
        <w:t>¶</w:t>
      </w:r>
      <w:r w:rsidRPr="005445AE">
        <w:rPr>
          <w:sz w:val="16"/>
        </w:rPr>
        <w:t xml:space="preserve"> more troubling, </w:t>
      </w:r>
      <w:r w:rsidRPr="005445AE">
        <w:rPr>
          <w:u w:val="single"/>
        </w:rPr>
        <w:t>it would be a world where such lethal force no longer</w:t>
      </w:r>
      <w:r w:rsidRPr="005445AE">
        <w:rPr>
          <w:sz w:val="12"/>
        </w:rPr>
        <w:t>¶</w:t>
      </w:r>
      <w:r w:rsidRPr="005445AE">
        <w:rPr>
          <w:sz w:val="12"/>
          <w:u w:val="single"/>
        </w:rPr>
        <w:t xml:space="preserve"> </w:t>
      </w:r>
      <w:r w:rsidRPr="005445AE">
        <w:rPr>
          <w:u w:val="single"/>
        </w:rPr>
        <w:t>heeds the borders of sovereign states. Because of drones’ inherent</w:t>
      </w:r>
      <w:r w:rsidRPr="005445AE">
        <w:rPr>
          <w:sz w:val="12"/>
        </w:rPr>
        <w:t>¶</w:t>
      </w:r>
      <w:r w:rsidRPr="005445AE">
        <w:rPr>
          <w:sz w:val="12"/>
          <w:u w:val="single"/>
        </w:rPr>
        <w:t xml:space="preserve"> </w:t>
      </w:r>
      <w:r w:rsidRPr="005445AE">
        <w:rPr>
          <w:u w:val="single"/>
        </w:rPr>
        <w:t>advantages over other weapons platforms, states and nonstate actors</w:t>
      </w:r>
      <w:r w:rsidRPr="005445AE">
        <w:rPr>
          <w:sz w:val="12"/>
        </w:rPr>
        <w:t>¶</w:t>
      </w:r>
      <w:r w:rsidRPr="005445AE">
        <w:rPr>
          <w:sz w:val="12"/>
          <w:u w:val="single"/>
        </w:rPr>
        <w:t xml:space="preserve"> </w:t>
      </w:r>
      <w:r w:rsidRPr="005445AE">
        <w:rPr>
          <w:u w:val="single"/>
        </w:rPr>
        <w:t>would be much more likely to use lethal force against the United States</w:t>
      </w:r>
      <w:r w:rsidRPr="005445AE">
        <w:rPr>
          <w:sz w:val="12"/>
        </w:rPr>
        <w:t>¶</w:t>
      </w:r>
      <w:r w:rsidRPr="005445AE">
        <w:rPr>
          <w:sz w:val="12"/>
          <w:u w:val="single"/>
        </w:rPr>
        <w:t xml:space="preserve"> </w:t>
      </w:r>
      <w:r w:rsidRPr="005445AE">
        <w:rPr>
          <w:u w:val="single"/>
        </w:rPr>
        <w:t>and its allies</w:t>
      </w:r>
      <w:r w:rsidRPr="005445AE">
        <w:rPr>
          <w:sz w:val="16"/>
        </w:rPr>
        <w:t>.</w:t>
      </w:r>
    </w:p>
    <w:p w:rsidR="009B60DE" w:rsidRDefault="009B60DE" w:rsidP="009B60DE"/>
    <w:p w:rsidR="009B60DE" w:rsidRPr="00304282" w:rsidRDefault="009B60DE" w:rsidP="009B60DE">
      <w:pPr>
        <w:pStyle w:val="Heading4"/>
      </w:pPr>
      <w:r>
        <w:t>Clear Congressional restrictions are key to effective counter-terror policy- solves future enforcement, executive overreach, and operational certainty</w:t>
      </w:r>
    </w:p>
    <w:p w:rsidR="009B60DE" w:rsidRDefault="009B60DE" w:rsidP="009B60DE">
      <w:r w:rsidRPr="00B83265">
        <w:rPr>
          <w:b/>
        </w:rPr>
        <w:t>Cronogue ‘12</w:t>
      </w:r>
      <w:r>
        <w:t xml:space="preserve"> [Graham, graduate of the Duke University School of Law, where he served as an</w:t>
      </w:r>
      <w:r w:rsidRPr="00B83265">
        <w:rPr>
          <w:sz w:val="12"/>
        </w:rPr>
        <w:t xml:space="preserve">¶ </w:t>
      </w:r>
      <w:r>
        <w:t>Executive Editor for the Duke Journal of Comparative and International Law and an Articles</w:t>
      </w:r>
      <w:r w:rsidRPr="00B83265">
        <w:rPr>
          <w:sz w:val="12"/>
        </w:rPr>
        <w:t xml:space="preserve">¶ </w:t>
      </w:r>
      <w:r>
        <w:t xml:space="preserve">Editor for the Duke Environmental Law and Policy Forum, BA in Political Science from University of North Carolina at Chapel Hill, “A New AUMF: Defining Combatants in the War on Terror,” </w:t>
      </w:r>
      <w:hyperlink r:id="rId22" w:history="1">
        <w:r>
          <w:rPr>
            <w:rStyle w:val="Hyperlink"/>
          </w:rPr>
          <w:t>http://scholarship.law.duke.edu/cgi/viewcontent.cgi?article=1294&amp;context=djcil</w:t>
        </w:r>
      </w:hyperlink>
      <w:r>
        <w:t>]</w:t>
      </w:r>
    </w:p>
    <w:p w:rsidR="009B60DE" w:rsidRDefault="009B60DE" w:rsidP="009B60DE"/>
    <w:p w:rsidR="009B60DE" w:rsidRPr="00D36118" w:rsidRDefault="009B60DE" w:rsidP="009B60DE">
      <w:pPr>
        <w:rPr>
          <w:sz w:val="16"/>
        </w:rPr>
      </w:pPr>
      <w:r w:rsidRPr="00D36118">
        <w:rPr>
          <w:sz w:val="16"/>
        </w:rPr>
        <w:t xml:space="preserve">Though the President’s inherent authority to act in times of emergency </w:t>
      </w:r>
      <w:r w:rsidRPr="00D36118">
        <w:rPr>
          <w:sz w:val="12"/>
        </w:rPr>
        <w:t>¶</w:t>
      </w:r>
      <w:r w:rsidRPr="00D36118">
        <w:rPr>
          <w:sz w:val="16"/>
        </w:rPr>
        <w:t xml:space="preserve"> and war can arguably make congressional authorization of force </w:t>
      </w:r>
      <w:r w:rsidRPr="00D36118">
        <w:rPr>
          <w:sz w:val="12"/>
        </w:rPr>
        <w:t>¶</w:t>
      </w:r>
      <w:r w:rsidRPr="00D36118">
        <w:rPr>
          <w:sz w:val="16"/>
        </w:rPr>
        <w:t xml:space="preserve"> unnecessary, it is extremely important for the conflict against al-Qaeda and </w:t>
      </w:r>
      <w:r w:rsidRPr="00D36118">
        <w:rPr>
          <w:sz w:val="12"/>
        </w:rPr>
        <w:t>¶</w:t>
      </w:r>
      <w:r w:rsidRPr="00D36118">
        <w:rPr>
          <w:sz w:val="16"/>
        </w:rPr>
        <w:t xml:space="preserve"> its allies. First, as seen above, the existence of a state of war or national </w:t>
      </w:r>
      <w:r w:rsidRPr="00D36118">
        <w:rPr>
          <w:sz w:val="12"/>
        </w:rPr>
        <w:t>¶</w:t>
      </w:r>
      <w:r w:rsidRPr="00D36118">
        <w:rPr>
          <w:sz w:val="16"/>
        </w:rPr>
        <w:t xml:space="preserve"> emergency is not entirely clear and might not authorize offensive war </w:t>
      </w:r>
      <w:r w:rsidRPr="00D36118">
        <w:rPr>
          <w:sz w:val="12"/>
        </w:rPr>
        <w:t>¶</w:t>
      </w:r>
      <w:r w:rsidRPr="00D36118">
        <w:rPr>
          <w:sz w:val="16"/>
        </w:rPr>
        <w:t xml:space="preserve"> anyway. Next, assuming that a state of war did exist, specific congressional </w:t>
      </w:r>
      <w:r w:rsidRPr="00D36118">
        <w:rPr>
          <w:sz w:val="12"/>
        </w:rPr>
        <w:t>¶</w:t>
      </w:r>
      <w:r w:rsidRPr="00D36118">
        <w:rPr>
          <w:sz w:val="16"/>
        </w:rPr>
        <w:t xml:space="preserve"> authorization would further legitimate and guide the executive branch in </w:t>
      </w:r>
      <w:r w:rsidRPr="00D36118">
        <w:rPr>
          <w:sz w:val="12"/>
        </w:rPr>
        <w:t>¶</w:t>
      </w:r>
      <w:r w:rsidRPr="00D36118">
        <w:rPr>
          <w:sz w:val="16"/>
        </w:rPr>
        <w:t xml:space="preserve"> the prosecution of this conflict by setting out exactly what Congress </w:t>
      </w:r>
      <w:r w:rsidRPr="00D36118">
        <w:rPr>
          <w:sz w:val="12"/>
        </w:rPr>
        <w:t>¶</w:t>
      </w:r>
      <w:r w:rsidRPr="00D36118">
        <w:rPr>
          <w:sz w:val="16"/>
        </w:rPr>
        <w:t xml:space="preserve"> authorizes and what it does not. Finally, </w:t>
      </w:r>
      <w:r w:rsidRPr="002101D1">
        <w:rPr>
          <w:highlight w:val="yellow"/>
          <w:u w:val="single"/>
        </w:rPr>
        <w:t xml:space="preserve">Congress should </w:t>
      </w:r>
      <w:r w:rsidRPr="00B347CF">
        <w:rPr>
          <w:u w:val="single"/>
        </w:rPr>
        <w:t xml:space="preserve">specifically </w:t>
      </w:r>
      <w:r w:rsidRPr="002101D1">
        <w:rPr>
          <w:highlight w:val="yellow"/>
          <w:u w:val="single"/>
        </w:rPr>
        <w:t xml:space="preserve">set out what the President can and cannot do to limit his </w:t>
      </w:r>
      <w:r w:rsidRPr="00B347CF">
        <w:rPr>
          <w:u w:val="single"/>
        </w:rPr>
        <w:t xml:space="preserve">discretionary </w:t>
      </w:r>
      <w:r w:rsidRPr="002101D1">
        <w:rPr>
          <w:highlight w:val="yellow"/>
          <w:u w:val="single"/>
        </w:rPr>
        <w:t>authority and prevent</w:t>
      </w:r>
      <w:r w:rsidRPr="00B347CF">
        <w:rPr>
          <w:u w:val="single"/>
        </w:rPr>
        <w:t xml:space="preserve"> adding to the </w:t>
      </w:r>
      <w:r w:rsidRPr="002101D1">
        <w:rPr>
          <w:highlight w:val="yellow"/>
          <w:u w:val="single"/>
        </w:rPr>
        <w:t>gloss on executive power</w:t>
      </w:r>
      <w:r w:rsidRPr="00D36118">
        <w:rPr>
          <w:sz w:val="16"/>
        </w:rPr>
        <w:t xml:space="preserve">. </w:t>
      </w:r>
      <w:r w:rsidRPr="00D36118">
        <w:rPr>
          <w:sz w:val="12"/>
        </w:rPr>
        <w:t>¶</w:t>
      </w:r>
      <w:r w:rsidRPr="00D36118">
        <w:rPr>
          <w:sz w:val="16"/>
        </w:rPr>
        <w:t xml:space="preserve"> Even during a state of war, a congressional authorization for conflict </w:t>
      </w:r>
      <w:r w:rsidRPr="00D36118">
        <w:rPr>
          <w:sz w:val="12"/>
        </w:rPr>
        <w:t>¶</w:t>
      </w:r>
      <w:r w:rsidRPr="00D36118">
        <w:rPr>
          <w:sz w:val="16"/>
        </w:rPr>
        <w:t xml:space="preserve"> that clearly sets out the acceptable targets and means would further </w:t>
      </w:r>
      <w:r w:rsidRPr="00D36118">
        <w:rPr>
          <w:sz w:val="12"/>
        </w:rPr>
        <w:t>¶</w:t>
      </w:r>
      <w:r w:rsidRPr="00D36118">
        <w:rPr>
          <w:sz w:val="16"/>
        </w:rPr>
        <w:t xml:space="preserve"> legitimate the President’s actions and help guide his decision making </w:t>
      </w:r>
      <w:r w:rsidRPr="00D36118">
        <w:rPr>
          <w:sz w:val="12"/>
        </w:rPr>
        <w:t>¶</w:t>
      </w:r>
      <w:r w:rsidRPr="00D36118">
        <w:rPr>
          <w:sz w:val="16"/>
        </w:rPr>
        <w:t xml:space="preserve"> during this new form of warfare. Under Justice Jackson’s framework from </w:t>
      </w:r>
      <w:r w:rsidRPr="00D36118">
        <w:rPr>
          <w:sz w:val="12"/>
        </w:rPr>
        <w:t>¶</w:t>
      </w:r>
      <w:r w:rsidRPr="00D36118">
        <w:rPr>
          <w:sz w:val="16"/>
        </w:rPr>
        <w:t xml:space="preserve"> Youngstown, presidential authority is at its height when the Executive is acting pursuant to an implicit or explicit congressional authorization.74 In </w:t>
      </w:r>
      <w:r w:rsidRPr="00D36118">
        <w:rPr>
          <w:sz w:val="12"/>
        </w:rPr>
        <w:t>¶</w:t>
      </w:r>
      <w:r w:rsidRPr="00D36118">
        <w:rPr>
          <w:sz w:val="16"/>
        </w:rPr>
        <w:t xml:space="preserve"> this zone, the President can act quickly and decisively because he knows </w:t>
      </w:r>
      <w:r w:rsidRPr="00D36118">
        <w:rPr>
          <w:sz w:val="12"/>
        </w:rPr>
        <w:t>¶</w:t>
      </w:r>
      <w:r w:rsidRPr="00D36118">
        <w:rPr>
          <w:sz w:val="16"/>
        </w:rPr>
        <w:t xml:space="preserve"> the full extent of his power.75 In contrast, the constitutionality of </w:t>
      </w:r>
      <w:r w:rsidRPr="00D36118">
        <w:rPr>
          <w:sz w:val="12"/>
        </w:rPr>
        <w:t>¶</w:t>
      </w:r>
      <w:r w:rsidRPr="00D36118">
        <w:rPr>
          <w:sz w:val="16"/>
        </w:rPr>
        <w:t xml:space="preserve"> presidential action merely supported by a president’s inherent authority </w:t>
      </w:r>
      <w:r w:rsidRPr="00D36118">
        <w:rPr>
          <w:sz w:val="12"/>
        </w:rPr>
        <w:t>¶</w:t>
      </w:r>
      <w:r w:rsidRPr="00D36118">
        <w:rPr>
          <w:sz w:val="16"/>
        </w:rPr>
        <w:t xml:space="preserve"> exists in the “zone of twilight.”76 </w:t>
      </w:r>
      <w:r w:rsidRPr="00304282">
        <w:rPr>
          <w:u w:val="single"/>
        </w:rPr>
        <w:t xml:space="preserve">Without a congressional grant of power, </w:t>
      </w:r>
      <w:r w:rsidRPr="00D36118">
        <w:rPr>
          <w:sz w:val="12"/>
        </w:rPr>
        <w:t>¶</w:t>
      </w:r>
      <w:r w:rsidRPr="00304282">
        <w:rPr>
          <w:sz w:val="12"/>
          <w:u w:val="single"/>
        </w:rPr>
        <w:t xml:space="preserve"> </w:t>
      </w:r>
      <w:r w:rsidRPr="00304282">
        <w:rPr>
          <w:u w:val="single"/>
        </w:rPr>
        <w:t xml:space="preserve">the President’s war actions are often of questionable constitutionality </w:t>
      </w:r>
      <w:r w:rsidRPr="00D36118">
        <w:rPr>
          <w:sz w:val="12"/>
        </w:rPr>
        <w:t>¶</w:t>
      </w:r>
      <w:r w:rsidRPr="00304282">
        <w:rPr>
          <w:sz w:val="12"/>
          <w:u w:val="single"/>
        </w:rPr>
        <w:t xml:space="preserve"> </w:t>
      </w:r>
      <w:r w:rsidRPr="00304282">
        <w:rPr>
          <w:u w:val="single"/>
        </w:rPr>
        <w:t xml:space="preserve">because Congress has not specifically delegated any of its own war powers </w:t>
      </w:r>
      <w:r w:rsidRPr="00D36118">
        <w:rPr>
          <w:sz w:val="12"/>
        </w:rPr>
        <w:t>¶</w:t>
      </w:r>
      <w:r w:rsidRPr="00304282">
        <w:rPr>
          <w:sz w:val="12"/>
          <w:u w:val="single"/>
        </w:rPr>
        <w:t xml:space="preserve"> </w:t>
      </w:r>
      <w:r w:rsidRPr="00304282">
        <w:rPr>
          <w:u w:val="single"/>
        </w:rPr>
        <w:t>to the executive</w:t>
      </w:r>
      <w:r w:rsidRPr="00D36118">
        <w:rPr>
          <w:sz w:val="16"/>
        </w:rPr>
        <w:t>.77</w:t>
      </w:r>
      <w:r w:rsidRPr="00D36118">
        <w:rPr>
          <w:sz w:val="12"/>
        </w:rPr>
        <w:t>¶</w:t>
      </w:r>
      <w:r w:rsidRPr="00D36118">
        <w:rPr>
          <w:sz w:val="16"/>
        </w:rPr>
        <w:t xml:space="preserve"> This problem forces the President to make complex judgments </w:t>
      </w:r>
      <w:r w:rsidRPr="00D36118">
        <w:rPr>
          <w:sz w:val="12"/>
        </w:rPr>
        <w:t>¶</w:t>
      </w:r>
      <w:r w:rsidRPr="00D36118">
        <w:rPr>
          <w:sz w:val="16"/>
        </w:rPr>
        <w:t xml:space="preserve"> regarding the extent and scope of his inherent authority. </w:t>
      </w:r>
      <w:r w:rsidRPr="00304282">
        <w:rPr>
          <w:u w:val="single"/>
        </w:rPr>
        <w:t xml:space="preserve">The </w:t>
      </w:r>
      <w:r w:rsidRPr="002101D1">
        <w:rPr>
          <w:highlight w:val="yellow"/>
          <w:u w:val="single"/>
        </w:rPr>
        <w:t>resulting</w:t>
      </w:r>
      <w:r w:rsidRPr="002101D1">
        <w:rPr>
          <w:sz w:val="12"/>
          <w:highlight w:val="yellow"/>
          <w:u w:val="single"/>
        </w:rPr>
        <w:t xml:space="preserve"> </w:t>
      </w:r>
      <w:r w:rsidRPr="002101D1">
        <w:rPr>
          <w:highlight w:val="yellow"/>
          <w:u w:val="single"/>
        </w:rPr>
        <w:t>uncertainty creates</w:t>
      </w:r>
      <w:r w:rsidRPr="00B347CF">
        <w:rPr>
          <w:u w:val="single"/>
        </w:rPr>
        <w:t xml:space="preserve"> unwelcome </w:t>
      </w:r>
      <w:r w:rsidRPr="002101D1">
        <w:rPr>
          <w:highlight w:val="yellow"/>
          <w:u w:val="single"/>
        </w:rPr>
        <w:t xml:space="preserve">issues of constitutionality that </w:t>
      </w:r>
      <w:r w:rsidRPr="0060179D">
        <w:rPr>
          <w:u w:val="single"/>
        </w:rPr>
        <w:t xml:space="preserve">might </w:t>
      </w:r>
      <w:r w:rsidRPr="002101D1">
        <w:rPr>
          <w:highlight w:val="yellow"/>
          <w:u w:val="single"/>
        </w:rPr>
        <w:t xml:space="preserve">hinder the President’s ability to prosecute </w:t>
      </w:r>
      <w:r w:rsidRPr="0060179D">
        <w:rPr>
          <w:u w:val="single"/>
        </w:rPr>
        <w:t xml:space="preserve">this </w:t>
      </w:r>
      <w:r w:rsidRPr="002101D1">
        <w:rPr>
          <w:highlight w:val="yellow"/>
          <w:u w:val="single"/>
        </w:rPr>
        <w:t>conflict</w:t>
      </w:r>
      <w:r w:rsidRPr="00304282">
        <w:rPr>
          <w:u w:val="single"/>
        </w:rPr>
        <w:t xml:space="preserve"> </w:t>
      </w:r>
      <w:r w:rsidRPr="00D36118">
        <w:rPr>
          <w:sz w:val="16"/>
        </w:rPr>
        <w:t xml:space="preserve">effectively. In timesensitive and dangerous situations, where the President needs to make splitsecond decisions that could fundamentally impact American lives and </w:t>
      </w:r>
      <w:r w:rsidRPr="00D36118">
        <w:rPr>
          <w:sz w:val="12"/>
        </w:rPr>
        <w:t>¶</w:t>
      </w:r>
      <w:r w:rsidRPr="00D36118">
        <w:rPr>
          <w:sz w:val="16"/>
        </w:rPr>
        <w:t xml:space="preserve"> safety, he should not have to guess at the scope of his authority. Instead, </w:t>
      </w:r>
      <w:r w:rsidRPr="002101D1">
        <w:rPr>
          <w:highlight w:val="yellow"/>
          <w:u w:val="single"/>
        </w:rPr>
        <w:t>Congress should provide a clear, unambiguous grant of power, which would mitigate many questions</w:t>
      </w:r>
      <w:r w:rsidRPr="00304282">
        <w:rPr>
          <w:u w:val="single"/>
        </w:rPr>
        <w:t xml:space="preserve"> of </w:t>
      </w:r>
      <w:r w:rsidRPr="00D36118">
        <w:rPr>
          <w:sz w:val="16"/>
        </w:rPr>
        <w:t xml:space="preserve">authorization. Allowing the President to </w:t>
      </w:r>
      <w:r w:rsidRPr="00D36118">
        <w:rPr>
          <w:sz w:val="12"/>
        </w:rPr>
        <w:t>¶</w:t>
      </w:r>
      <w:r w:rsidRPr="00D36118">
        <w:rPr>
          <w:sz w:val="16"/>
        </w:rPr>
        <w:t xml:space="preserve"> understand the extent of his authority will enable him to act quickly, </w:t>
      </w:r>
      <w:r w:rsidRPr="00D36118">
        <w:rPr>
          <w:sz w:val="12"/>
        </w:rPr>
        <w:t>¶</w:t>
      </w:r>
      <w:r w:rsidRPr="00D36118">
        <w:rPr>
          <w:sz w:val="16"/>
        </w:rPr>
        <w:t xml:space="preserve"> decisively but also constitutionally. </w:t>
      </w:r>
      <w:r w:rsidRPr="00D36118">
        <w:rPr>
          <w:sz w:val="12"/>
        </w:rPr>
        <w:t>¶</w:t>
      </w:r>
      <w:r w:rsidRPr="00D36118">
        <w:rPr>
          <w:sz w:val="16"/>
        </w:rPr>
        <w:t xml:space="preserve"> Finally, a grant or </w:t>
      </w:r>
      <w:r w:rsidRPr="002101D1">
        <w:rPr>
          <w:highlight w:val="yellow"/>
          <w:u w:val="single"/>
        </w:rPr>
        <w:t>denial of congressional authorization will allow Congress to control the “gloss” on the executive power</w:t>
      </w:r>
      <w:r w:rsidRPr="00B347CF">
        <w:rPr>
          <w:u w:val="single"/>
        </w:rPr>
        <w:t>. There is</w:t>
      </w:r>
      <w:r w:rsidRPr="00D36118">
        <w:rPr>
          <w:u w:val="single"/>
        </w:rPr>
        <w:t xml:space="preserve"> considerable </w:t>
      </w:r>
      <w:r w:rsidRPr="00B347CF">
        <w:rPr>
          <w:u w:val="single"/>
        </w:rPr>
        <w:t>tension between the President’s constitutional powers as Commander in Chief and Congress’s war making powers</w:t>
      </w:r>
      <w:r w:rsidRPr="00D36118">
        <w:rPr>
          <w:sz w:val="16"/>
        </w:rPr>
        <w:t xml:space="preserve">.78 This tension is </w:t>
      </w:r>
      <w:r w:rsidRPr="00D36118">
        <w:rPr>
          <w:sz w:val="12"/>
        </w:rPr>
        <w:t>¶</w:t>
      </w:r>
      <w:r w:rsidRPr="00D36118">
        <w:rPr>
          <w:sz w:val="16"/>
        </w:rPr>
        <w:t xml:space="preserve"> not readily resolved simply by looking at the Constitution.79 Instead </w:t>
      </w:r>
      <w:r w:rsidRPr="002101D1">
        <w:rPr>
          <w:highlight w:val="yellow"/>
          <w:u w:val="single"/>
        </w:rPr>
        <w:t xml:space="preserve">courts look to </w:t>
      </w:r>
      <w:r w:rsidRPr="0060179D">
        <w:rPr>
          <w:u w:val="single"/>
        </w:rPr>
        <w:t>past</w:t>
      </w:r>
      <w:r w:rsidRPr="00CE0922">
        <w:rPr>
          <w:u w:val="single"/>
        </w:rPr>
        <w:t xml:space="preserve"> presidential actions and </w:t>
      </w:r>
      <w:r w:rsidRPr="002101D1">
        <w:rPr>
          <w:highlight w:val="yellow"/>
          <w:u w:val="single"/>
        </w:rPr>
        <w:t xml:space="preserve">congressional responses when evaluating </w:t>
      </w:r>
      <w:r w:rsidRPr="0060179D">
        <w:rPr>
          <w:u w:val="single"/>
        </w:rPr>
        <w:t xml:space="preserve">the </w:t>
      </w:r>
      <w:r w:rsidRPr="002101D1">
        <w:rPr>
          <w:highlight w:val="yellow"/>
          <w:u w:val="single"/>
        </w:rPr>
        <w:t>constitutionality of executive actions</w:t>
      </w:r>
      <w:r w:rsidRPr="00D36118">
        <w:rPr>
          <w:sz w:val="16"/>
        </w:rPr>
        <w:t xml:space="preserve">.80 Indeed Justice </w:t>
      </w:r>
      <w:r w:rsidRPr="00D36118">
        <w:rPr>
          <w:sz w:val="12"/>
        </w:rPr>
        <w:t>¶</w:t>
      </w:r>
      <w:r w:rsidRPr="00D36118">
        <w:rPr>
          <w:sz w:val="16"/>
        </w:rPr>
        <w:t xml:space="preserve"> Frankfurter noted in Youngstown that “a systematic, unbroken, executive </w:t>
      </w:r>
      <w:r w:rsidRPr="00D36118">
        <w:rPr>
          <w:sz w:val="12"/>
        </w:rPr>
        <w:t>¶</w:t>
      </w:r>
      <w:r w:rsidRPr="00D36118">
        <w:rPr>
          <w:sz w:val="16"/>
        </w:rPr>
        <w:t xml:space="preserve"> practice, long pursued to the knowledge of the Congress and never before </w:t>
      </w:r>
      <w:r w:rsidRPr="00D36118">
        <w:rPr>
          <w:sz w:val="12"/>
        </w:rPr>
        <w:t>¶</w:t>
      </w:r>
      <w:r w:rsidRPr="00D36118">
        <w:rPr>
          <w:sz w:val="16"/>
        </w:rPr>
        <w:t xml:space="preserve"> questioned . . . may be treated as a gloss on ‘executive Power’ vested in the </w:t>
      </w:r>
      <w:r w:rsidRPr="00D36118">
        <w:rPr>
          <w:sz w:val="12"/>
        </w:rPr>
        <w:t>¶</w:t>
      </w:r>
      <w:r w:rsidRPr="00D36118">
        <w:rPr>
          <w:sz w:val="16"/>
        </w:rPr>
        <w:t xml:space="preserve"> President by § 1 of Art. II.”81 Thus, </w:t>
      </w:r>
      <w:r w:rsidRPr="002101D1">
        <w:rPr>
          <w:highlight w:val="yellow"/>
          <w:u w:val="single"/>
        </w:rPr>
        <w:t>congressional inaction can be deemed</w:t>
      </w:r>
      <w:r w:rsidRPr="00CE0922">
        <w:rPr>
          <w:sz w:val="12"/>
          <w:u w:val="single"/>
        </w:rPr>
        <w:t xml:space="preserve"> </w:t>
      </w:r>
      <w:r w:rsidRPr="00CE0922">
        <w:rPr>
          <w:u w:val="single"/>
        </w:rPr>
        <w:t xml:space="preserve">as </w:t>
      </w:r>
      <w:r w:rsidRPr="002101D1">
        <w:rPr>
          <w:highlight w:val="yellow"/>
          <w:u w:val="single"/>
        </w:rPr>
        <w:t>implicit delegation of war making power to the executive</w:t>
      </w:r>
      <w:r w:rsidRPr="00D36118">
        <w:rPr>
          <w:sz w:val="16"/>
        </w:rPr>
        <w:t xml:space="preserve">.82 Whether the United States is in a state of war or not, an authorization </w:t>
      </w:r>
      <w:r w:rsidRPr="00D36118">
        <w:rPr>
          <w:sz w:val="12"/>
        </w:rPr>
        <w:t>¶</w:t>
      </w:r>
      <w:r w:rsidRPr="00D36118">
        <w:rPr>
          <w:sz w:val="16"/>
        </w:rPr>
        <w:t xml:space="preserve"> of force provides legitimacy and clarity to the war effort. </w:t>
      </w:r>
      <w:r w:rsidRPr="0060179D">
        <w:rPr>
          <w:u w:val="single"/>
        </w:rPr>
        <w:t xml:space="preserve">If </w:t>
      </w:r>
      <w:r w:rsidRPr="002101D1">
        <w:rPr>
          <w:highlight w:val="yellow"/>
          <w:u w:val="single"/>
        </w:rPr>
        <w:t xml:space="preserve">the President </w:t>
      </w:r>
      <w:r w:rsidRPr="0060179D">
        <w:rPr>
          <w:u w:val="single"/>
        </w:rPr>
        <w:t xml:space="preserve">acts pursuant to such an authorization </w:t>
      </w:r>
      <w:r w:rsidRPr="0060179D">
        <w:t>his authority is at its height;</w:t>
      </w:r>
      <w:r w:rsidRPr="00D36118">
        <w:rPr>
          <w:sz w:val="16"/>
        </w:rPr>
        <w:t xml:space="preserve"> consequently, </w:t>
      </w:r>
      <w:r w:rsidRPr="0060179D">
        <w:rPr>
          <w:u w:val="single"/>
        </w:rPr>
        <w:t xml:space="preserve">he </w:t>
      </w:r>
      <w:r w:rsidRPr="002101D1">
        <w:rPr>
          <w:highlight w:val="yellow"/>
          <w:u w:val="single"/>
        </w:rPr>
        <w:t xml:space="preserve">can operate with greater certainty that his actions are </w:t>
      </w:r>
      <w:r w:rsidRPr="002101D1">
        <w:rPr>
          <w:sz w:val="12"/>
          <w:highlight w:val="yellow"/>
        </w:rPr>
        <w:t>¶</w:t>
      </w:r>
      <w:r w:rsidRPr="002101D1">
        <w:rPr>
          <w:sz w:val="12"/>
          <w:highlight w:val="yellow"/>
          <w:u w:val="single"/>
        </w:rPr>
        <w:t xml:space="preserve"> </w:t>
      </w:r>
      <w:r w:rsidRPr="002101D1">
        <w:rPr>
          <w:highlight w:val="yellow"/>
          <w:u w:val="single"/>
        </w:rPr>
        <w:t>constitutional</w:t>
      </w:r>
      <w:r w:rsidRPr="00D36118">
        <w:rPr>
          <w:sz w:val="16"/>
        </w:rPr>
        <w:t xml:space="preserve">.83 </w:t>
      </w:r>
      <w:r w:rsidRPr="002101D1">
        <w:rPr>
          <w:highlight w:val="yellow"/>
          <w:u w:val="single"/>
        </w:rPr>
        <w:t>Absent such a declaration, the President’s power is much less clear</w:t>
      </w:r>
      <w:r w:rsidRPr="00D36118">
        <w:rPr>
          <w:sz w:val="16"/>
        </w:rPr>
        <w:t xml:space="preserve">. While the President has the authority to frame the conflict and </w:t>
      </w:r>
      <w:r w:rsidRPr="002101D1">
        <w:rPr>
          <w:highlight w:val="yellow"/>
          <w:u w:val="single"/>
        </w:rPr>
        <w:t>he might still be able to act pursuant to his inherent powers, he is operating in the zone of twilight</w:t>
      </w:r>
      <w:r w:rsidRPr="00D36118">
        <w:rPr>
          <w:sz w:val="16"/>
        </w:rPr>
        <w:t xml:space="preserve">.84 </w:t>
      </w:r>
      <w:r w:rsidRPr="002101D1">
        <w:rPr>
          <w:highlight w:val="yellow"/>
          <w:u w:val="single"/>
        </w:rPr>
        <w:t xml:space="preserve">Congressional authorizations remove </w:t>
      </w:r>
      <w:r w:rsidRPr="0060179D">
        <w:rPr>
          <w:u w:val="single"/>
        </w:rPr>
        <w:t xml:space="preserve">this </w:t>
      </w:r>
      <w:r w:rsidRPr="002101D1">
        <w:rPr>
          <w:highlight w:val="yellow"/>
          <w:u w:val="single"/>
        </w:rPr>
        <w:t>uncertainty by stamping specific acts with</w:t>
      </w:r>
      <w:r w:rsidRPr="004C0703">
        <w:rPr>
          <w:u w:val="single"/>
        </w:rPr>
        <w:t xml:space="preserve"> congressional approval or </w:t>
      </w:r>
      <w:r w:rsidRPr="002101D1">
        <w:rPr>
          <w:highlight w:val="yellow"/>
          <w:u w:val="single"/>
        </w:rPr>
        <w:t>disapproval. This process</w:t>
      </w:r>
      <w:r w:rsidRPr="0060179D">
        <w:rPr>
          <w:u w:val="single"/>
        </w:rPr>
        <w:t xml:space="preserve"> also allows Congress to exert control over what the President can do in the future and </w:t>
      </w:r>
      <w:r w:rsidRPr="002101D1">
        <w:rPr>
          <w:highlight w:val="yellow"/>
          <w:u w:val="single"/>
        </w:rPr>
        <w:t xml:space="preserve">prevents </w:t>
      </w:r>
      <w:r w:rsidRPr="0060179D">
        <w:rPr>
          <w:u w:val="single"/>
        </w:rPr>
        <w:t xml:space="preserve">the </w:t>
      </w:r>
      <w:r w:rsidRPr="002101D1">
        <w:rPr>
          <w:highlight w:val="yellow"/>
          <w:u w:val="single"/>
        </w:rPr>
        <w:t>“gloss”</w:t>
      </w:r>
      <w:r w:rsidRPr="0060179D">
        <w:rPr>
          <w:u w:val="single"/>
        </w:rPr>
        <w:t xml:space="preserve"> that comes </w:t>
      </w:r>
      <w:r w:rsidRPr="002101D1">
        <w:rPr>
          <w:highlight w:val="yellow"/>
          <w:u w:val="single"/>
        </w:rPr>
        <w:t>from congressional acquiescence</w:t>
      </w:r>
      <w:r w:rsidRPr="0060179D">
        <w:rPr>
          <w:sz w:val="16"/>
        </w:rPr>
        <w:t>.85</w:t>
      </w:r>
      <w:r w:rsidRPr="0060179D">
        <w:rPr>
          <w:sz w:val="12"/>
        </w:rPr>
        <w:t>¶</w:t>
      </w:r>
      <w:r w:rsidRPr="0060179D">
        <w:rPr>
          <w:sz w:val="16"/>
        </w:rPr>
        <w:t xml:space="preserve"> III. PROBLEMS WE FACE TODAY </w:t>
      </w:r>
      <w:r w:rsidRPr="0060179D">
        <w:rPr>
          <w:sz w:val="12"/>
        </w:rPr>
        <w:t>¶</w:t>
      </w:r>
      <w:r w:rsidRPr="0060179D">
        <w:rPr>
          <w:sz w:val="16"/>
        </w:rPr>
        <w:t xml:space="preserve"> The AUMF authorized the President to use “all necessary and </w:t>
      </w:r>
      <w:r w:rsidRPr="0060179D">
        <w:rPr>
          <w:sz w:val="12"/>
        </w:rPr>
        <w:t>¶</w:t>
      </w:r>
      <w:r w:rsidRPr="0060179D">
        <w:rPr>
          <w:sz w:val="16"/>
        </w:rPr>
        <w:t xml:space="preserve"> appropriate force” against all actors that he determined were involved in </w:t>
      </w:r>
      <w:r w:rsidRPr="0060179D">
        <w:rPr>
          <w:sz w:val="12"/>
        </w:rPr>
        <w:t>¶</w:t>
      </w:r>
      <w:r w:rsidRPr="0060179D">
        <w:rPr>
          <w:sz w:val="16"/>
        </w:rPr>
        <w:t xml:space="preserve"> the 9/11 attacks.86 The nexus requirement tethered military action to this </w:t>
      </w:r>
      <w:r w:rsidRPr="0060179D">
        <w:rPr>
          <w:sz w:val="12"/>
        </w:rPr>
        <w:t>¶</w:t>
      </w:r>
      <w:r w:rsidRPr="0060179D">
        <w:rPr>
          <w:sz w:val="16"/>
        </w:rPr>
        <w:t xml:space="preserve"> specific event and those involved in the attacks.87 In 2001, this hastily </w:t>
      </w:r>
      <w:r w:rsidRPr="0060179D">
        <w:rPr>
          <w:sz w:val="12"/>
        </w:rPr>
        <w:t>¶</w:t>
      </w:r>
      <w:r w:rsidRPr="0060179D">
        <w:rPr>
          <w:sz w:val="16"/>
        </w:rPr>
        <w:t xml:space="preserve"> passed statute adequately addressed America’s principal security concerns, </w:t>
      </w:r>
      <w:r w:rsidRPr="0060179D">
        <w:rPr>
          <w:sz w:val="12"/>
        </w:rPr>
        <w:t>¶</w:t>
      </w:r>
      <w:r w:rsidRPr="0060179D">
        <w:rPr>
          <w:sz w:val="16"/>
        </w:rPr>
        <w:t xml:space="preserve"> namely al-Qaeda, the Taliban and Osama</w:t>
      </w:r>
      <w:r w:rsidRPr="00D36118">
        <w:rPr>
          <w:sz w:val="16"/>
        </w:rPr>
        <w:t xml:space="preserve"> bin Laden. However, as time </w:t>
      </w:r>
      <w:r w:rsidRPr="00D36118">
        <w:rPr>
          <w:sz w:val="12"/>
        </w:rPr>
        <w:t>¶</w:t>
      </w:r>
      <w:r w:rsidRPr="00D36118">
        <w:rPr>
          <w:sz w:val="16"/>
        </w:rPr>
        <w:t xml:space="preserve"> passes and the war on terror expands to new groups and regions, the </w:t>
      </w:r>
      <w:r w:rsidRPr="00D36118">
        <w:rPr>
          <w:sz w:val="12"/>
        </w:rPr>
        <w:t>¶</w:t>
      </w:r>
      <w:r w:rsidRPr="00D36118">
        <w:rPr>
          <w:sz w:val="16"/>
        </w:rPr>
        <w:t xml:space="preserve"> connection to these attacks is becoming more and more tenuous. The </w:t>
      </w:r>
      <w:r w:rsidRPr="00D36118">
        <w:rPr>
          <w:sz w:val="12"/>
        </w:rPr>
        <w:t>¶</w:t>
      </w:r>
      <w:r w:rsidRPr="00D36118">
        <w:rPr>
          <w:sz w:val="16"/>
        </w:rPr>
        <w:t xml:space="preserve"> United States faces threats not just from al-Qaeda, but also from its allies </w:t>
      </w:r>
      <w:r w:rsidRPr="00D36118">
        <w:rPr>
          <w:sz w:val="12"/>
        </w:rPr>
        <w:t>¶</w:t>
      </w:r>
      <w:r w:rsidRPr="00D36118">
        <w:rPr>
          <w:sz w:val="16"/>
        </w:rPr>
        <w:t xml:space="preserve"> and cobelligerents, many of whom seemingly have no relation to 9/11. </w:t>
      </w:r>
      <w:r w:rsidRPr="00D36118">
        <w:rPr>
          <w:sz w:val="12"/>
        </w:rPr>
        <w:t>¶</w:t>
      </w:r>
      <w:r w:rsidRPr="00D36118">
        <w:rPr>
          <w:sz w:val="16"/>
        </w:rPr>
        <w:t xml:space="preserve"> Moreover, </w:t>
      </w:r>
      <w:r w:rsidRPr="00D36118">
        <w:rPr>
          <w:u w:val="single"/>
        </w:rPr>
        <w:t>the exact scope and appropriate use of this force remains</w:t>
      </w:r>
      <w:r w:rsidRPr="00D36118">
        <w:rPr>
          <w:sz w:val="12"/>
          <w:u w:val="single"/>
        </w:rPr>
        <w:t xml:space="preserve"> </w:t>
      </w:r>
      <w:r w:rsidRPr="00D36118">
        <w:rPr>
          <w:u w:val="single"/>
        </w:rPr>
        <w:t>undefined</w:t>
      </w:r>
      <w:r w:rsidRPr="00D36118">
        <w:rPr>
          <w:sz w:val="16"/>
        </w:rPr>
        <w:t xml:space="preserve">. Though the President has interpreted “force” to include </w:t>
      </w:r>
      <w:r w:rsidRPr="00D36118">
        <w:rPr>
          <w:sz w:val="12"/>
        </w:rPr>
        <w:t>¶</w:t>
      </w:r>
      <w:r w:rsidRPr="00D36118">
        <w:rPr>
          <w:sz w:val="16"/>
        </w:rPr>
        <w:t xml:space="preserve"> detention and targeted killings and has applied it to American citizens at </w:t>
      </w:r>
      <w:r w:rsidRPr="00D36118">
        <w:rPr>
          <w:sz w:val="12"/>
        </w:rPr>
        <w:t>¶</w:t>
      </w:r>
      <w:r w:rsidRPr="00D36118">
        <w:rPr>
          <w:sz w:val="16"/>
        </w:rPr>
        <w:t xml:space="preserve"> home and abroad, these actions are immensely controversial.88 The AUMF </w:t>
      </w:r>
      <w:r w:rsidRPr="00D36118">
        <w:rPr>
          <w:sz w:val="12"/>
        </w:rPr>
        <w:t>¶</w:t>
      </w:r>
      <w:r w:rsidRPr="00D36118">
        <w:rPr>
          <w:sz w:val="16"/>
        </w:rPr>
        <w:t xml:space="preserve"> does little to help clear up these problems. </w:t>
      </w:r>
    </w:p>
    <w:p w:rsidR="009B60DE" w:rsidRDefault="009B60DE" w:rsidP="009B60DE"/>
    <w:p w:rsidR="009B60DE" w:rsidRPr="00783109" w:rsidRDefault="009B60DE" w:rsidP="009B60DE">
      <w:pPr>
        <w:pStyle w:val="Heading4"/>
      </w:pPr>
      <w:r>
        <w:t>Congressional action is necessary to prevent Obama circumvention and future executive overreach</w:t>
      </w:r>
    </w:p>
    <w:p w:rsidR="009B60DE" w:rsidRDefault="009B60DE" w:rsidP="009B60DE">
      <w:r w:rsidRPr="0071270B">
        <w:rPr>
          <w:b/>
        </w:rPr>
        <w:t>Cohen ’12</w:t>
      </w:r>
      <w:r>
        <w:t xml:space="preserve"> [Michael A. Cohen is a fellow at the Century Foundation, “The Imperial Presidency: Drone Power and Congressional Oversight,” July 24, </w:t>
      </w:r>
      <w:hyperlink r:id="rId23" w:history="1">
        <w:r>
          <w:rPr>
            <w:rStyle w:val="Hyperlink"/>
          </w:rPr>
          <w:t>http://www.worldpoliticsreview.com/articles/12194/the-imperial-presidency-drone-power-and-congressional-oversight</w:t>
        </w:r>
      </w:hyperlink>
      <w:r>
        <w:t>]</w:t>
      </w:r>
    </w:p>
    <w:p w:rsidR="009B60DE" w:rsidRPr="0071270B" w:rsidRDefault="009B60DE" w:rsidP="009B60DE"/>
    <w:p w:rsidR="009B60DE" w:rsidRPr="005C74AC" w:rsidRDefault="009B60DE" w:rsidP="009B60DE">
      <w:pPr>
        <w:rPr>
          <w:sz w:val="16"/>
        </w:rPr>
      </w:pPr>
      <w:r w:rsidRPr="005C74AC">
        <w:rPr>
          <w:sz w:val="16"/>
        </w:rPr>
        <w:t>Ironically, however, the administration stands on firmer legal ground here than it did on Libya. It has used the Authorization of Military Force (AUMF) granted in 2001 by Congress to justify nearly every aspect of these operations, including targeted killing campaigns carried out by both the military and the CIA, and the continued detention of prisoners in Guantanamo Bay and Afghanistan. As Yale Law School professor Bruce Ackerman told me, “The AUMF was a response to a real problem, namely the attacks of Sept. 11. It is now being transformed into a tool for fighting a 100-year war against terrorists.”</w:t>
      </w:r>
      <w:r w:rsidRPr="005C74AC">
        <w:rPr>
          <w:sz w:val="12"/>
        </w:rPr>
        <w:t>¶</w:t>
      </w:r>
      <w:r w:rsidRPr="005C74AC">
        <w:rPr>
          <w:sz w:val="16"/>
        </w:rPr>
        <w:t xml:space="preserve"> </w:t>
      </w:r>
      <w:r w:rsidRPr="005C74AC">
        <w:rPr>
          <w:sz w:val="12"/>
        </w:rPr>
        <w:t>¶</w:t>
      </w:r>
      <w:r w:rsidRPr="005C74AC">
        <w:rPr>
          <w:sz w:val="16"/>
        </w:rPr>
        <w:t xml:space="preserve"> In a sense </w:t>
      </w:r>
      <w:r w:rsidRPr="002101D1">
        <w:rPr>
          <w:highlight w:val="yellow"/>
          <w:u w:val="single"/>
        </w:rPr>
        <w:t>we are witnessing</w:t>
      </w:r>
      <w:r w:rsidRPr="005C74AC">
        <w:rPr>
          <w:u w:val="single"/>
        </w:rPr>
        <w:t xml:space="preserve"> a perfect storm of </w:t>
      </w:r>
      <w:r w:rsidRPr="002101D1">
        <w:rPr>
          <w:highlight w:val="yellow"/>
          <w:u w:val="single"/>
        </w:rPr>
        <w:t>executive</w:t>
      </w:r>
      <w:r w:rsidRPr="005C74AC">
        <w:rPr>
          <w:u w:val="single"/>
        </w:rPr>
        <w:t xml:space="preserve"> branch </w:t>
      </w:r>
      <w:r w:rsidRPr="002101D1">
        <w:rPr>
          <w:highlight w:val="yellow"/>
          <w:u w:val="single"/>
        </w:rPr>
        <w:t>power-grabbing</w:t>
      </w:r>
      <w:r w:rsidRPr="005C74AC">
        <w:rPr>
          <w:u w:val="single"/>
        </w:rPr>
        <w:t>: a broad authorization of military force giving the president wide-ranging discretion to act</w:t>
      </w:r>
      <w:r w:rsidRPr="005C74AC">
        <w:rPr>
          <w:sz w:val="16"/>
        </w:rPr>
        <w:t xml:space="preserve">, combined </w:t>
      </w:r>
      <w:r w:rsidRPr="002101D1">
        <w:rPr>
          <w:highlight w:val="yellow"/>
          <w:u w:val="single"/>
        </w:rPr>
        <w:t>with</w:t>
      </w:r>
      <w:r w:rsidRPr="005C74AC">
        <w:rPr>
          <w:sz w:val="16"/>
        </w:rPr>
        <w:t xml:space="preserve"> a set of tools -- </w:t>
      </w:r>
      <w:r w:rsidRPr="002101D1">
        <w:rPr>
          <w:highlight w:val="yellow"/>
          <w:u w:val="single"/>
        </w:rPr>
        <w:t>drones</w:t>
      </w:r>
      <w:r w:rsidRPr="005C74AC">
        <w:rPr>
          <w:sz w:val="16"/>
        </w:rPr>
        <w:t xml:space="preserve">, special forces and cyber technology -- that allows him to do so </w:t>
      </w:r>
      <w:r w:rsidRPr="005C74AC">
        <w:rPr>
          <w:u w:val="single"/>
        </w:rPr>
        <w:t>in unprecedented ways</w:t>
      </w:r>
      <w:r w:rsidRPr="005C74AC">
        <w:rPr>
          <w:sz w:val="16"/>
        </w:rPr>
        <w:t>. And since few troops are put in harm’s way, there is barely any public scrutiny.</w:t>
      </w:r>
      <w:r w:rsidRPr="005C74AC">
        <w:rPr>
          <w:sz w:val="12"/>
        </w:rPr>
        <w:t>¶</w:t>
      </w:r>
      <w:r w:rsidRPr="005C74AC">
        <w:rPr>
          <w:sz w:val="16"/>
        </w:rPr>
        <w:t xml:space="preserve"> </w:t>
      </w:r>
      <w:r w:rsidRPr="005C74AC">
        <w:rPr>
          <w:sz w:val="12"/>
        </w:rPr>
        <w:t>¶</w:t>
      </w:r>
      <w:r w:rsidRPr="005C74AC">
        <w:rPr>
          <w:sz w:val="16"/>
        </w:rPr>
        <w:t xml:space="preserve"> </w:t>
      </w:r>
      <w:r w:rsidRPr="002101D1">
        <w:rPr>
          <w:highlight w:val="yellow"/>
          <w:u w:val="single"/>
        </w:rPr>
        <w:t>Congress has the ability to stop these excesses</w:t>
      </w:r>
      <w:r w:rsidRPr="005C74AC">
        <w:rPr>
          <w:sz w:val="16"/>
        </w:rPr>
        <w:t>. On Libya, it possessed the power to turn off the financial spigot and cut off funding, and indeed, there was a tepid effort in the House of Representatives to do so. On the AUMF,</w:t>
      </w:r>
      <w:r w:rsidRPr="005C74AC">
        <w:rPr>
          <w:u w:val="single"/>
        </w:rPr>
        <w:t xml:space="preserve"> Congress</w:t>
      </w:r>
      <w:r w:rsidRPr="005C74AC">
        <w:rPr>
          <w:sz w:val="16"/>
        </w:rPr>
        <w:t xml:space="preserve"> could simply repeal it or more realistically modify it to take into account the new battlefields in the war on terror. Finally, </w:t>
      </w:r>
      <w:r w:rsidRPr="002101D1">
        <w:rPr>
          <w:highlight w:val="yellow"/>
          <w:u w:val="single"/>
        </w:rPr>
        <w:t>it could conduct greater oversight</w:t>
      </w:r>
      <w:r w:rsidRPr="005C74AC">
        <w:rPr>
          <w:sz w:val="16"/>
        </w:rPr>
        <w:t xml:space="preserve">, in particular public hearings, </w:t>
      </w:r>
      <w:r w:rsidRPr="002101D1">
        <w:rPr>
          <w:highlight w:val="yellow"/>
          <w:u w:val="single"/>
        </w:rPr>
        <w:t>of how the executive branch is utilizing military force. But not only has Congress not taken these steps</w:t>
      </w:r>
      <w:r w:rsidRPr="005C74AC">
        <w:rPr>
          <w:sz w:val="16"/>
        </w:rPr>
        <w:t xml:space="preserve">, in deliberations over the National Defense Authorization Act earlier this year, </w:t>
      </w:r>
      <w:r w:rsidRPr="002101D1">
        <w:rPr>
          <w:highlight w:val="yellow"/>
          <w:u w:val="single"/>
        </w:rPr>
        <w:t>it tried to expand the AUMF</w:t>
      </w:r>
      <w:r w:rsidRPr="005C74AC">
        <w:rPr>
          <w:u w:val="single"/>
        </w:rPr>
        <w:t>. On</w:t>
      </w:r>
      <w:r w:rsidRPr="005C74AC">
        <w:rPr>
          <w:sz w:val="16"/>
        </w:rPr>
        <w:t xml:space="preserve"> the use of </w:t>
      </w:r>
      <w:r w:rsidRPr="005C74AC">
        <w:rPr>
          <w:u w:val="single"/>
        </w:rPr>
        <w:t>drones</w:t>
      </w:r>
      <w:r w:rsidRPr="005C74AC">
        <w:rPr>
          <w:sz w:val="16"/>
        </w:rPr>
        <w:t xml:space="preserve"> and targeted killings, </w:t>
      </w:r>
      <w:r w:rsidRPr="005C74AC">
        <w:rPr>
          <w:u w:val="single"/>
        </w:rPr>
        <w:t>Congress has made little effort to demand greater information</w:t>
      </w:r>
      <w:r w:rsidRPr="005C74AC">
        <w:rPr>
          <w:sz w:val="16"/>
        </w:rPr>
        <w:t xml:space="preserve"> from the White House and has not held any public hearings on either of these issues. As Micah Zenko recently noted, claims “that congressional oversight of targeted killings exclusively by the intelligence committees in closed sessions is adequate” are “indefensible.”</w:t>
      </w:r>
      <w:r w:rsidRPr="005C74AC">
        <w:rPr>
          <w:sz w:val="12"/>
        </w:rPr>
        <w:t>¶</w:t>
      </w:r>
      <w:r w:rsidRPr="005C74AC">
        <w:rPr>
          <w:sz w:val="16"/>
        </w:rPr>
        <w:t xml:space="preserve"> The reasons for congressional abdication are legion. Partisanship plays an important role. For example, from 2001 to 2006, Republicans largely abstained from overseeing a Republican White House’s wars in Iraq and Afghanistan.</w:t>
      </w:r>
      <w:r w:rsidRPr="005C74AC">
        <w:rPr>
          <w:sz w:val="12"/>
        </w:rPr>
        <w:t>¶</w:t>
      </w:r>
      <w:r w:rsidRPr="005C74AC">
        <w:rPr>
          <w:sz w:val="16"/>
        </w:rPr>
        <w:t xml:space="preserve"> </w:t>
      </w:r>
      <w:r w:rsidRPr="005C74AC">
        <w:rPr>
          <w:u w:val="single"/>
        </w:rPr>
        <w:t>Since a Democrat became president, however, congressional oversight and scrutiny of the administration in terms of foreign policy has remained underwhelming</w:t>
      </w:r>
      <w:r w:rsidRPr="005C74AC">
        <w:rPr>
          <w:sz w:val="16"/>
        </w:rPr>
        <w:t xml:space="preserve">, if not nearly as bad. Meanwhile, </w:t>
      </w:r>
      <w:r w:rsidRPr="002101D1">
        <w:rPr>
          <w:rStyle w:val="Emphasis"/>
          <w:highlight w:val="yellow"/>
        </w:rPr>
        <w:t>the White House has treated Congress dismissively</w:t>
      </w:r>
      <w:r w:rsidRPr="00496A6C">
        <w:rPr>
          <w:rStyle w:val="cardChar"/>
          <w:rFonts w:eastAsiaTheme="minorHAnsi"/>
        </w:rPr>
        <w:t xml:space="preserve"> </w:t>
      </w:r>
      <w:r w:rsidRPr="005C74AC">
        <w:rPr>
          <w:sz w:val="16"/>
        </w:rPr>
        <w:t xml:space="preserve">and even with contempt. </w:t>
      </w:r>
      <w:r w:rsidRPr="002101D1">
        <w:rPr>
          <w:rStyle w:val="Emphasis"/>
          <w:highlight w:val="yellow"/>
        </w:rPr>
        <w:t>Historically, strong institutional prerogatives have been a check on such parochialism</w:t>
      </w:r>
      <w:r w:rsidRPr="005C74AC">
        <w:rPr>
          <w:sz w:val="16"/>
        </w:rPr>
        <w:t xml:space="preserve"> -- </w:t>
      </w:r>
      <w:r w:rsidRPr="002101D1">
        <w:rPr>
          <w:highlight w:val="yellow"/>
          <w:u w:val="single"/>
        </w:rPr>
        <w:t>think</w:t>
      </w:r>
      <w:r w:rsidRPr="005C74AC">
        <w:rPr>
          <w:sz w:val="16"/>
        </w:rPr>
        <w:t xml:space="preserve"> William </w:t>
      </w:r>
      <w:r w:rsidRPr="002101D1">
        <w:rPr>
          <w:highlight w:val="yellow"/>
          <w:u w:val="single"/>
        </w:rPr>
        <w:t>Fulbright</w:t>
      </w:r>
      <w:r w:rsidRPr="005C74AC">
        <w:rPr>
          <w:sz w:val="16"/>
        </w:rPr>
        <w:t xml:space="preserve"> and the Senate Foreign Relations Committee’s apostasy </w:t>
      </w:r>
      <w:r w:rsidRPr="002101D1">
        <w:rPr>
          <w:highlight w:val="yellow"/>
          <w:u w:val="single"/>
        </w:rPr>
        <w:t>on Vietnam or</w:t>
      </w:r>
      <w:r w:rsidRPr="005C74AC">
        <w:rPr>
          <w:sz w:val="16"/>
        </w:rPr>
        <w:t xml:space="preserve"> even the bipartisan </w:t>
      </w:r>
      <w:r w:rsidRPr="002101D1">
        <w:rPr>
          <w:highlight w:val="yellow"/>
          <w:u w:val="single"/>
        </w:rPr>
        <w:t>Iran-Contra hearings</w:t>
      </w:r>
      <w:r w:rsidRPr="005C74AC">
        <w:rPr>
          <w:sz w:val="16"/>
        </w:rPr>
        <w:t xml:space="preserve"> in the 1980s. Today, however, few in Congress have shown much interest in upholding even its most basic foreign policy responsibilities. Quite simply, there are no Frank Churches or even Russ Feingolds in Congress anymore. </w:t>
      </w:r>
      <w:r w:rsidRPr="005C74AC">
        <w:rPr>
          <w:sz w:val="12"/>
        </w:rPr>
        <w:t>¶</w:t>
      </w:r>
      <w:r w:rsidRPr="005C74AC">
        <w:rPr>
          <w:sz w:val="16"/>
        </w:rPr>
        <w:t xml:space="preserve"> </w:t>
      </w:r>
      <w:r w:rsidRPr="005C74AC">
        <w:rPr>
          <w:sz w:val="12"/>
        </w:rPr>
        <w:t>¶</w:t>
      </w:r>
      <w:r w:rsidRPr="005C74AC">
        <w:rPr>
          <w:sz w:val="16"/>
        </w:rPr>
        <w:t xml:space="preserve"> But there are also serious institutional obstacles to enhanced congressional scrutiny. Writing in the Harvard National Security Journal (.pdf), Andru Wall argues that much of the problem with congressional oversight can be traced to an antiquated understanding of how national security operations are actually carried out. At a time of greater interagency cooperation and coordination between the military and intelligence agencies, Congress still sees these functions as somehow discrete.</w:t>
      </w:r>
      <w:r w:rsidRPr="005C74AC">
        <w:rPr>
          <w:sz w:val="12"/>
        </w:rPr>
        <w:t>¶</w:t>
      </w:r>
      <w:r w:rsidRPr="005C74AC">
        <w:rPr>
          <w:sz w:val="16"/>
        </w:rPr>
        <w:t xml:space="preserve"> As Greg Miller noted in the Washington Post in December, “Within 24 hours of every CIA drone strike, a classified fax machine lights up in the secure spaces of the Senate Intelligence Committee, spitting out a report on the location, target and result. The outdated procedure reflects the agency’s effort to comply with Title 50 requirements that Congress be provided with timely, written notification of covert action overseas. There is no comparable requirement in Title 10, and the Senate Armed Services Committee can go days before learning the details of JSOC strikes. Neither panel is in a position to compare the CIA and JSOC kill lists or even arrive at a comprehensive understanding of the rules by which each is assembled.”</w:t>
      </w:r>
      <w:r w:rsidRPr="005C74AC">
        <w:rPr>
          <w:sz w:val="12"/>
        </w:rPr>
        <w:t>¶</w:t>
      </w:r>
      <w:r w:rsidRPr="005C74AC">
        <w:rPr>
          <w:sz w:val="16"/>
        </w:rPr>
        <w:t xml:space="preserve"> In addition, oversight responsibilities are often bifurcated by separate authorization and appropriation processes. The 9/11 Commission recommended ending this dysfunctional arrangement among intelligence committees and creating a single joint intelligence committee with both authorizing and appropriating responsibilities. Nearly 10 years later, it still hasn’t happened.</w:t>
      </w:r>
      <w:r w:rsidRPr="005C74AC">
        <w:rPr>
          <w:sz w:val="12"/>
        </w:rPr>
        <w:t>¶</w:t>
      </w:r>
      <w:r w:rsidRPr="005C74AC">
        <w:rPr>
          <w:sz w:val="16"/>
        </w:rPr>
        <w:t xml:space="preserve"> </w:t>
      </w:r>
      <w:r w:rsidRPr="005C74AC">
        <w:rPr>
          <w:sz w:val="12"/>
        </w:rPr>
        <w:t>¶</w:t>
      </w:r>
      <w:r w:rsidRPr="005C74AC">
        <w:rPr>
          <w:sz w:val="16"/>
        </w:rPr>
        <w:t xml:space="preserve"> If history is any guide, </w:t>
      </w:r>
      <w:r w:rsidRPr="002101D1">
        <w:rPr>
          <w:rStyle w:val="Emphasis"/>
          <w:highlight w:val="yellow"/>
        </w:rPr>
        <w:t>so long as Congress fails to hold the president’s feet to the fire, the executive branch will take on more responsibilities</w:t>
      </w:r>
      <w:r w:rsidRPr="00380882">
        <w:rPr>
          <w:sz w:val="16"/>
        </w:rPr>
        <w:t xml:space="preserve"> that are </w:t>
      </w:r>
      <w:r w:rsidRPr="002101D1">
        <w:rPr>
          <w:highlight w:val="yellow"/>
          <w:u w:val="single"/>
        </w:rPr>
        <w:t>outside the purview of Congress’ prying eyes</w:t>
      </w:r>
      <w:r w:rsidRPr="005C74AC">
        <w:rPr>
          <w:sz w:val="16"/>
        </w:rPr>
        <w:t>. Ackerman called such “legislative irresponsibility and executive unilateralism” a self-perpetuating phenomenon that is a “recurrent dynamic in presidential systems.” With the lack of any strong institutional pride in Congress, an executive branch that for obvious reasons prefers less oversight and the advent of new tools for fighting America’s wars, this situation is likely to get worse before it gets better, if it ever does.</w:t>
      </w:r>
    </w:p>
    <w:p w:rsidR="009B60DE" w:rsidRDefault="009B60DE" w:rsidP="009B60DE"/>
    <w:p w:rsidR="009B60DE" w:rsidRDefault="009B60DE" w:rsidP="009B60DE">
      <w:pPr>
        <w:pStyle w:val="Heading4"/>
      </w:pPr>
      <w:r>
        <w:t>Courts fail at drone restrictions- Congress is key for multiple reasons</w:t>
      </w:r>
    </w:p>
    <w:p w:rsidR="009B60DE" w:rsidRDefault="009B60DE" w:rsidP="009B60DE">
      <w:r w:rsidRPr="00A41445">
        <w:rPr>
          <w:b/>
        </w:rPr>
        <w:t>Hansen ’11</w:t>
      </w:r>
      <w:r>
        <w:t xml:space="preserve"> [Victor M. Hansen, Associate Dean and Professor of Law at New England Law, Boston, served a 20-year career in the Army, most of that time as a JAG Corps officer, B.A. Brigham Young University, J.D. Lewis and Clark Law School, LL.M. The Judge Advocate General's School, served as an associate professor of law at The Judge Advocate General's Legal Center and School, “Predator Drone Attacks,” New England Law Review, Vol. 46, pp. 27-36, 2011, online]</w:t>
      </w:r>
    </w:p>
    <w:p w:rsidR="009B60DE" w:rsidRDefault="009B60DE" w:rsidP="009B60DE"/>
    <w:p w:rsidR="009B60DE" w:rsidRPr="00004F5D" w:rsidRDefault="009B60DE" w:rsidP="009B60DE">
      <w:pPr>
        <w:rPr>
          <w:sz w:val="16"/>
        </w:rPr>
      </w:pPr>
      <w:r w:rsidRPr="00004F5D">
        <w:rPr>
          <w:sz w:val="16"/>
        </w:rPr>
        <w:t>Contrast the unsuitability of the judicial branch to provide useful and</w:t>
      </w:r>
      <w:r w:rsidRPr="00004F5D">
        <w:rPr>
          <w:sz w:val="12"/>
        </w:rPr>
        <w:t>¶</w:t>
      </w:r>
      <w:r w:rsidRPr="00004F5D">
        <w:rPr>
          <w:sz w:val="16"/>
        </w:rPr>
        <w:t xml:space="preserve"> effective oversight with Congress’s ability to fulfill that role. </w:t>
      </w:r>
      <w:r w:rsidRPr="00BB6877">
        <w:rPr>
          <w:u w:val="single"/>
        </w:rPr>
        <w:t>Structurally,</w:t>
      </w:r>
      <w:r w:rsidRPr="00004F5D">
        <w:rPr>
          <w:sz w:val="12"/>
        </w:rPr>
        <w:t>¶</w:t>
      </w:r>
      <w:r w:rsidRPr="00BB6877">
        <w:rPr>
          <w:sz w:val="12"/>
          <w:u w:val="single"/>
        </w:rPr>
        <w:t xml:space="preserve"> </w:t>
      </w:r>
      <w:r w:rsidRPr="00BB6877">
        <w:rPr>
          <w:u w:val="single"/>
        </w:rPr>
        <w:t>the Constitution envisions an active and robust role for Congress in foreign</w:t>
      </w:r>
      <w:r w:rsidRPr="00004F5D">
        <w:rPr>
          <w:sz w:val="12"/>
        </w:rPr>
        <w:t>¶</w:t>
      </w:r>
      <w:r w:rsidRPr="00BB6877">
        <w:rPr>
          <w:sz w:val="12"/>
          <w:u w:val="single"/>
        </w:rPr>
        <w:t xml:space="preserve"> </w:t>
      </w:r>
      <w:r w:rsidRPr="00BB6877">
        <w:rPr>
          <w:u w:val="single"/>
        </w:rPr>
        <w:t>policy, national security and military matters</w:t>
      </w:r>
      <w:r w:rsidRPr="00004F5D">
        <w:rPr>
          <w:sz w:val="16"/>
        </w:rPr>
        <w:t>. Congress has the express</w:t>
      </w:r>
      <w:r w:rsidRPr="00004F5D">
        <w:rPr>
          <w:sz w:val="12"/>
        </w:rPr>
        <w:t>¶</w:t>
      </w:r>
      <w:r w:rsidRPr="00004F5D">
        <w:rPr>
          <w:sz w:val="16"/>
        </w:rPr>
        <w:t xml:space="preserve"> power to, among other things, “provide for the common Defence,”27</w:t>
      </w:r>
      <w:r w:rsidRPr="00004F5D">
        <w:rPr>
          <w:sz w:val="12"/>
        </w:rPr>
        <w:t>¶</w:t>
      </w:r>
      <w:r w:rsidRPr="00004F5D">
        <w:rPr>
          <w:sz w:val="16"/>
        </w:rPr>
        <w:t xml:space="preserve"> “declare War, grant Letters of Marque and Reprisal, and make Rules</w:t>
      </w:r>
      <w:r w:rsidRPr="00004F5D">
        <w:rPr>
          <w:sz w:val="12"/>
        </w:rPr>
        <w:t>¶</w:t>
      </w:r>
      <w:r w:rsidRPr="00004F5D">
        <w:rPr>
          <w:sz w:val="16"/>
        </w:rPr>
        <w:t xml:space="preserve"> concerning Captures on Land and Water,” “raise and support Armies,”28</w:t>
      </w:r>
      <w:r w:rsidRPr="00004F5D">
        <w:rPr>
          <w:sz w:val="12"/>
        </w:rPr>
        <w:t>¶</w:t>
      </w:r>
      <w:r w:rsidRPr="00004F5D">
        <w:rPr>
          <w:sz w:val="16"/>
        </w:rPr>
        <w:t xml:space="preserve"> “provide and maintain a Navy,”29 and “make Rules for the Government</w:t>
      </w:r>
      <w:r w:rsidRPr="00004F5D">
        <w:rPr>
          <w:sz w:val="12"/>
        </w:rPr>
        <w:t>¶</w:t>
      </w:r>
      <w:r w:rsidRPr="00004F5D">
        <w:rPr>
          <w:sz w:val="16"/>
        </w:rPr>
        <w:t xml:space="preserve"> and Regulation of the land and naval Forces.”30 Even though the President</w:t>
      </w:r>
      <w:r w:rsidRPr="00004F5D">
        <w:rPr>
          <w:sz w:val="12"/>
        </w:rPr>
        <w:t>¶</w:t>
      </w:r>
      <w:r w:rsidRPr="00004F5D">
        <w:rPr>
          <w:sz w:val="16"/>
        </w:rPr>
        <w:t xml:space="preserve"> may enjoy certain advantages over Congress when it comes to directing the</w:t>
      </w:r>
      <w:r w:rsidRPr="00004F5D">
        <w:rPr>
          <w:sz w:val="12"/>
        </w:rPr>
        <w:t>¶</w:t>
      </w:r>
      <w:r w:rsidRPr="00004F5D">
        <w:rPr>
          <w:sz w:val="16"/>
        </w:rPr>
        <w:t xml:space="preserve"> operational aspects of national security, by design the framers did not</w:t>
      </w:r>
      <w:r w:rsidRPr="00004F5D">
        <w:rPr>
          <w:sz w:val="12"/>
        </w:rPr>
        <w:t>¶</w:t>
      </w:r>
      <w:r w:rsidRPr="00004F5D">
        <w:rPr>
          <w:sz w:val="16"/>
        </w:rPr>
        <w:t xml:space="preserve"> make policymaking easy. Slowness is the point: under the Constitution,</w:t>
      </w:r>
      <w:r w:rsidRPr="00004F5D">
        <w:rPr>
          <w:sz w:val="12"/>
        </w:rPr>
        <w:t>¶</w:t>
      </w:r>
      <w:r w:rsidRPr="00004F5D">
        <w:rPr>
          <w:sz w:val="16"/>
        </w:rPr>
        <w:t xml:space="preserve"> congressional involvement and oversight is supposed to create obstacles to</w:t>
      </w:r>
      <w:r w:rsidRPr="00004F5D">
        <w:rPr>
          <w:sz w:val="12"/>
        </w:rPr>
        <w:t>¶</w:t>
      </w:r>
      <w:r w:rsidRPr="00004F5D">
        <w:rPr>
          <w:sz w:val="16"/>
        </w:rPr>
        <w:t xml:space="preserve"> unfettered executive action, absent some exigent circumstances.31</w:t>
      </w:r>
      <w:r w:rsidRPr="00004F5D">
        <w:rPr>
          <w:sz w:val="12"/>
        </w:rPr>
        <w:t>¶</w:t>
      </w:r>
      <w:r w:rsidRPr="00004F5D">
        <w:rPr>
          <w:sz w:val="16"/>
        </w:rPr>
        <w:t xml:space="preserve"> </w:t>
      </w:r>
      <w:r w:rsidRPr="00BB6877">
        <w:rPr>
          <w:u w:val="single"/>
        </w:rPr>
        <w:t>Congress also enjoys a long history of involvement in national security</w:t>
      </w:r>
      <w:r w:rsidRPr="00004F5D">
        <w:rPr>
          <w:sz w:val="12"/>
        </w:rPr>
        <w:t>¶</w:t>
      </w:r>
      <w:r w:rsidRPr="00BB6877">
        <w:rPr>
          <w:sz w:val="12"/>
          <w:u w:val="single"/>
        </w:rPr>
        <w:t xml:space="preserve"> </w:t>
      </w:r>
      <w:r w:rsidRPr="00BB6877">
        <w:rPr>
          <w:u w:val="single"/>
        </w:rPr>
        <w:t>and military matters</w:t>
      </w:r>
      <w:r w:rsidRPr="00004F5D">
        <w:rPr>
          <w:sz w:val="16"/>
        </w:rPr>
        <w:t>. As early as 1789, Congress asserted itself as a</w:t>
      </w:r>
      <w:r w:rsidRPr="00004F5D">
        <w:rPr>
          <w:sz w:val="12"/>
        </w:rPr>
        <w:t>¶</w:t>
      </w:r>
      <w:r w:rsidRPr="00004F5D">
        <w:rPr>
          <w:sz w:val="16"/>
        </w:rPr>
        <w:t xml:space="preserve"> wartime decision-­</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maker by passing legislation instructing that U.S. troops</w:t>
      </w:r>
      <w:r w:rsidRPr="00004F5D">
        <w:rPr>
          <w:sz w:val="12"/>
        </w:rPr>
        <w:t>¶</w:t>
      </w:r>
      <w:r w:rsidRPr="00004F5D">
        <w:rPr>
          <w:sz w:val="16"/>
        </w:rPr>
        <w:t xml:space="preserve"> be governed by the rules that Congress established.32 By the early</w:t>
      </w:r>
      <w:r w:rsidRPr="00004F5D">
        <w:rPr>
          <w:sz w:val="12"/>
        </w:rPr>
        <w:t>¶</w:t>
      </w:r>
      <w:r w:rsidRPr="00004F5D">
        <w:rPr>
          <w:sz w:val="16"/>
        </w:rPr>
        <w:t xml:space="preserve"> nineteenth century, Congress had established an extensive statutory</w:t>
      </w:r>
      <w:r w:rsidRPr="00004F5D">
        <w:rPr>
          <w:sz w:val="12"/>
        </w:rPr>
        <w:t>¶</w:t>
      </w:r>
      <w:r w:rsidRPr="00004F5D">
        <w:rPr>
          <w:sz w:val="16"/>
        </w:rPr>
        <w:t xml:space="preserve"> landscape that governed the military establishment and executive powers</w:t>
      </w:r>
      <w:r w:rsidRPr="00004F5D">
        <w:rPr>
          <w:sz w:val="12"/>
        </w:rPr>
        <w:t>¶</w:t>
      </w:r>
      <w:r w:rsidRPr="00004F5D">
        <w:rPr>
          <w:sz w:val="16"/>
        </w:rPr>
        <w:t xml:space="preserve"> over the military, such as the President’s ability to call forth the militia</w:t>
      </w:r>
      <w:r w:rsidRPr="00004F5D">
        <w:rPr>
          <w:sz w:val="12"/>
        </w:rPr>
        <w:t>¶</w:t>
      </w:r>
      <w:r w:rsidRPr="00004F5D">
        <w:rPr>
          <w:sz w:val="16"/>
        </w:rPr>
        <w:t xml:space="preserve"> during conflict. During the Civil War, Congress passed a series of</w:t>
      </w:r>
      <w:r w:rsidRPr="00004F5D">
        <w:rPr>
          <w:sz w:val="12"/>
        </w:rPr>
        <w:t>¶</w:t>
      </w:r>
      <w:r w:rsidRPr="00004F5D">
        <w:rPr>
          <w:sz w:val="16"/>
        </w:rPr>
        <w:t xml:space="preserve"> Confiscation Acts in an effort to pressure President Lincoln to act more</w:t>
      </w:r>
      <w:r w:rsidRPr="00004F5D">
        <w:rPr>
          <w:sz w:val="12"/>
        </w:rPr>
        <w:t>¶</w:t>
      </w:r>
      <w:r w:rsidRPr="00004F5D">
        <w:rPr>
          <w:sz w:val="16"/>
        </w:rPr>
        <w:t xml:space="preserve"> aggressively toward the southern states.33 During World War I, Congress</w:t>
      </w:r>
      <w:r w:rsidRPr="00004F5D">
        <w:rPr>
          <w:sz w:val="12"/>
        </w:rPr>
        <w:t>¶</w:t>
      </w:r>
      <w:r w:rsidRPr="00004F5D">
        <w:rPr>
          <w:sz w:val="16"/>
        </w:rPr>
        <w:t xml:space="preserve"> aggressively set boundaries for war and military action through the</w:t>
      </w:r>
      <w:r w:rsidRPr="00004F5D">
        <w:rPr>
          <w:sz w:val="12"/>
        </w:rPr>
        <w:t>¶</w:t>
      </w:r>
      <w:r w:rsidRPr="00004F5D">
        <w:rPr>
          <w:sz w:val="16"/>
        </w:rPr>
        <w:t xml:space="preserve"> Neutrality Acts.34 In the midst of the Vietnam War, Congress stepped in to</w:t>
      </w:r>
      <w:r w:rsidRPr="00004F5D">
        <w:rPr>
          <w:sz w:val="12"/>
        </w:rPr>
        <w:t>¶</w:t>
      </w:r>
      <w:r w:rsidRPr="00004F5D">
        <w:rPr>
          <w:sz w:val="16"/>
        </w:rPr>
        <w:t xml:space="preserve"> regulate military operations in Indochina by forbidding the use of funds to</w:t>
      </w:r>
      <w:r w:rsidRPr="00004F5D">
        <w:rPr>
          <w:sz w:val="12"/>
        </w:rPr>
        <w:t>¶</w:t>
      </w:r>
      <w:r w:rsidRPr="00004F5D">
        <w:rPr>
          <w:sz w:val="16"/>
        </w:rPr>
        <w:t xml:space="preserve"> further military action in Laos or Thailand.35 In 1973, Congress passed the</w:t>
      </w:r>
      <w:r w:rsidRPr="00004F5D">
        <w:rPr>
          <w:sz w:val="12"/>
        </w:rPr>
        <w:t>¶</w:t>
      </w:r>
      <w:r w:rsidRPr="00004F5D">
        <w:rPr>
          <w:sz w:val="16"/>
        </w:rPr>
        <w:t xml:space="preserve"> War Powers Resolution, designed to limit the President’s authority to continue the use of force beyond ninety days if Congress had not approved</w:t>
      </w:r>
      <w:r w:rsidRPr="00004F5D">
        <w:rPr>
          <w:sz w:val="12"/>
        </w:rPr>
        <w:t>¶</w:t>
      </w:r>
      <w:r w:rsidRPr="00004F5D">
        <w:rPr>
          <w:sz w:val="16"/>
        </w:rPr>
        <w:t xml:space="preserve"> such an engagement in hostilities in the interim time.36 During the</w:t>
      </w:r>
      <w:r w:rsidRPr="00004F5D">
        <w:rPr>
          <w:sz w:val="12"/>
        </w:rPr>
        <w:t>¶</w:t>
      </w:r>
      <w:r w:rsidRPr="00004F5D">
        <w:rPr>
          <w:sz w:val="16"/>
        </w:rPr>
        <w:t xml:space="preserve"> administration of President Gerald Ford, Congress enacted the Tunney</w:t>
      </w:r>
      <w:r w:rsidRPr="00004F5D">
        <w:rPr>
          <w:sz w:val="12"/>
        </w:rPr>
        <w:t>¶</w:t>
      </w:r>
      <w:r w:rsidRPr="00004F5D">
        <w:rPr>
          <w:sz w:val="16"/>
        </w:rPr>
        <w:t xml:space="preserve"> Amendment, which restricted spending in Angola for any purpose other</w:t>
      </w:r>
      <w:r w:rsidRPr="00004F5D">
        <w:rPr>
          <w:sz w:val="12"/>
        </w:rPr>
        <w:t>¶</w:t>
      </w:r>
      <w:r w:rsidRPr="00004F5D">
        <w:rPr>
          <w:sz w:val="16"/>
        </w:rPr>
        <w:t xml:space="preserve"> than intelligence.37 Congress enacted several measures during the Clinton</w:t>
      </w:r>
      <w:r w:rsidRPr="00004F5D">
        <w:rPr>
          <w:sz w:val="12"/>
        </w:rPr>
        <w:t>¶</w:t>
      </w:r>
      <w:r w:rsidRPr="00004F5D">
        <w:rPr>
          <w:sz w:val="16"/>
        </w:rPr>
        <w:t xml:space="preserve"> Administration governing the deployment of U.S. troops to Bosnia,</w:t>
      </w:r>
      <w:r w:rsidRPr="00004F5D">
        <w:rPr>
          <w:sz w:val="12"/>
        </w:rPr>
        <w:t>¶</w:t>
      </w:r>
      <w:r w:rsidRPr="00004F5D">
        <w:rPr>
          <w:sz w:val="16"/>
        </w:rPr>
        <w:t xml:space="preserve"> Herzegovina, and Somalia, even in the midst of armed conflict.38 This very</w:t>
      </w:r>
      <w:r w:rsidRPr="00004F5D">
        <w:rPr>
          <w:sz w:val="12"/>
        </w:rPr>
        <w:t>¶</w:t>
      </w:r>
      <w:r w:rsidRPr="00004F5D">
        <w:rPr>
          <w:sz w:val="16"/>
        </w:rPr>
        <w:t xml:space="preserve"> brief list amply illustrates the point that </w:t>
      </w:r>
      <w:r w:rsidRPr="00BB6877">
        <w:rPr>
          <w:u w:val="single"/>
        </w:rPr>
        <w:t>not only does Congress have the</w:t>
      </w:r>
      <w:r w:rsidRPr="00004F5D">
        <w:rPr>
          <w:sz w:val="12"/>
        </w:rPr>
        <w:t>¶</w:t>
      </w:r>
      <w:r w:rsidRPr="00BB6877">
        <w:rPr>
          <w:sz w:val="12"/>
          <w:u w:val="single"/>
        </w:rPr>
        <w:t xml:space="preserve"> </w:t>
      </w:r>
      <w:r w:rsidRPr="00BB6877">
        <w:rPr>
          <w:u w:val="single"/>
        </w:rPr>
        <w:t>constitutional authority to involve itself in national-­</w:t>
      </w:r>
      <w:r w:rsidRPr="00BB6877">
        <w:rPr>
          <w:rFonts w:ascii="Cambria Math" w:hAnsi="Cambria Math" w:cs="Cambria Math"/>
          <w:u w:val="single"/>
        </w:rPr>
        <w:t>‐</w:t>
      </w:r>
      <w:r w:rsidRPr="00BB6877">
        <w:rPr>
          <w:rFonts w:ascii="MS Mincho" w:eastAsia="MS Mincho" w:hAnsi="MS Mincho" w:cs="MS Mincho" w:hint="eastAsia"/>
          <w:u w:val="single"/>
        </w:rPr>
        <w:t>‑</w:t>
      </w:r>
      <w:r w:rsidRPr="00BB6877">
        <w:rPr>
          <w:u w:val="single"/>
        </w:rPr>
        <w:t>security matters, but</w:t>
      </w:r>
      <w:r w:rsidRPr="00004F5D">
        <w:rPr>
          <w:sz w:val="12"/>
        </w:rPr>
        <w:t>¶</w:t>
      </w:r>
      <w:r w:rsidRPr="00BB6877">
        <w:rPr>
          <w:sz w:val="12"/>
          <w:u w:val="single"/>
        </w:rPr>
        <w:t xml:space="preserve"> </w:t>
      </w:r>
      <w:r w:rsidRPr="00BB6877">
        <w:rPr>
          <w:u w:val="single"/>
        </w:rPr>
        <w:t>also that it has exercised that authority throughout our history</w:t>
      </w:r>
      <w:r w:rsidRPr="00004F5D">
        <w:rPr>
          <w:sz w:val="16"/>
        </w:rPr>
        <w:t>.</w:t>
      </w:r>
      <w:r w:rsidRPr="00004F5D">
        <w:rPr>
          <w:sz w:val="12"/>
        </w:rPr>
        <w:t>¶</w:t>
      </w:r>
      <w:r w:rsidRPr="00004F5D">
        <w:rPr>
          <w:sz w:val="16"/>
        </w:rPr>
        <w:t xml:space="preserve"> </w:t>
      </w:r>
      <w:r w:rsidRPr="002101D1">
        <w:rPr>
          <w:highlight w:val="yellow"/>
          <w:u w:val="single"/>
        </w:rPr>
        <w:t xml:space="preserve">Unlike </w:t>
      </w:r>
      <w:r w:rsidRPr="00532D4C">
        <w:rPr>
          <w:u w:val="single"/>
        </w:rPr>
        <w:t xml:space="preserve">the </w:t>
      </w:r>
      <w:r w:rsidRPr="002101D1">
        <w:rPr>
          <w:highlight w:val="yellow"/>
          <w:u w:val="single"/>
        </w:rPr>
        <w:t>courts, Congress has the institutional resources to engage in</w:t>
      </w:r>
      <w:r w:rsidRPr="002101D1">
        <w:rPr>
          <w:sz w:val="12"/>
          <w:highlight w:val="yellow"/>
          <w:u w:val="single"/>
        </w:rPr>
        <w:t xml:space="preserve"> </w:t>
      </w:r>
      <w:r w:rsidRPr="002101D1">
        <w:rPr>
          <w:highlight w:val="yellow"/>
          <w:u w:val="single"/>
        </w:rPr>
        <w:t>effective oversight. Congress is not limited by a case</w:t>
      </w:r>
      <w:r w:rsidRPr="00004F5D">
        <w:rPr>
          <w:sz w:val="16"/>
        </w:rPr>
        <w:t>-­</w:t>
      </w:r>
      <w:r w:rsidRPr="00004F5D">
        <w:rPr>
          <w:rFonts w:ascii="Cambria Math" w:hAnsi="Cambria Math" w:cs="Cambria Math"/>
          <w:sz w:val="16"/>
        </w:rPr>
        <w:t>‐</w:t>
      </w:r>
      <w:r w:rsidRPr="00004F5D">
        <w:rPr>
          <w:rFonts w:ascii="MS Mincho" w:eastAsia="MS Mincho" w:hAnsi="MS Mincho" w:cs="MS Mincho" w:hint="eastAsia"/>
          <w:sz w:val="16"/>
        </w:rPr>
        <w:t>‑</w:t>
      </w:r>
      <w:r w:rsidRPr="002101D1">
        <w:rPr>
          <w:highlight w:val="yellow"/>
          <w:u w:val="single"/>
        </w:rPr>
        <w:t>or</w:t>
      </w:r>
      <w:r w:rsidRPr="00004F5D">
        <w:rPr>
          <w:sz w:val="16"/>
        </w:rPr>
        <w:t>-­</w:t>
      </w:r>
      <w:r w:rsidRPr="00004F5D">
        <w:rPr>
          <w:rFonts w:ascii="Cambria Math" w:hAnsi="Cambria Math" w:cs="Cambria Math"/>
          <w:sz w:val="16"/>
        </w:rPr>
        <w:t>‐</w:t>
      </w:r>
      <w:r w:rsidRPr="00004F5D">
        <w:rPr>
          <w:rFonts w:ascii="MS Mincho" w:eastAsia="MS Mincho" w:hAnsi="MS Mincho" w:cs="MS Mincho" w:hint="eastAsia"/>
          <w:sz w:val="16"/>
        </w:rPr>
        <w:t>‑</w:t>
      </w:r>
      <w:r w:rsidRPr="002101D1">
        <w:rPr>
          <w:highlight w:val="yellow"/>
          <w:u w:val="single"/>
        </w:rPr>
        <w:t>controversy</w:t>
      </w:r>
      <w:r w:rsidRPr="002101D1">
        <w:rPr>
          <w:sz w:val="12"/>
          <w:highlight w:val="yellow"/>
        </w:rPr>
        <w:t>¶</w:t>
      </w:r>
      <w:r w:rsidRPr="002101D1">
        <w:rPr>
          <w:sz w:val="12"/>
          <w:highlight w:val="yellow"/>
          <w:u w:val="single"/>
        </w:rPr>
        <w:t xml:space="preserve"> </w:t>
      </w:r>
      <w:r w:rsidRPr="002101D1">
        <w:rPr>
          <w:highlight w:val="yellow"/>
          <w:u w:val="single"/>
        </w:rPr>
        <w:t xml:space="preserve">requirement, and </w:t>
      </w:r>
      <w:r w:rsidRPr="00532D4C">
        <w:rPr>
          <w:u w:val="single"/>
        </w:rPr>
        <w:t xml:space="preserve">its examination </w:t>
      </w:r>
      <w:r w:rsidRPr="002101D1">
        <w:rPr>
          <w:highlight w:val="yellow"/>
          <w:u w:val="single"/>
        </w:rPr>
        <w:t xml:space="preserve">can focus on both </w:t>
      </w:r>
      <w:r w:rsidRPr="00532D4C">
        <w:rPr>
          <w:u w:val="single"/>
        </w:rPr>
        <w:t xml:space="preserve">the </w:t>
      </w:r>
      <w:r w:rsidRPr="002101D1">
        <w:rPr>
          <w:highlight w:val="yellow"/>
          <w:u w:val="single"/>
        </w:rPr>
        <w:t>policy and legal</w:t>
      </w:r>
      <w:r w:rsidRPr="002101D1">
        <w:rPr>
          <w:sz w:val="12"/>
          <w:highlight w:val="yellow"/>
        </w:rPr>
        <w:t>¶</w:t>
      </w:r>
      <w:r w:rsidRPr="002101D1">
        <w:rPr>
          <w:sz w:val="12"/>
          <w:highlight w:val="yellow"/>
          <w:u w:val="single"/>
        </w:rPr>
        <w:t xml:space="preserve"> </w:t>
      </w:r>
      <w:r w:rsidRPr="002101D1">
        <w:rPr>
          <w:highlight w:val="yellow"/>
          <w:u w:val="single"/>
        </w:rPr>
        <w:t xml:space="preserve">questions </w:t>
      </w:r>
      <w:r w:rsidRPr="00532D4C">
        <w:rPr>
          <w:u w:val="single"/>
        </w:rPr>
        <w:t>surrounding the drone strikes</w:t>
      </w:r>
      <w:r w:rsidRPr="00004F5D">
        <w:rPr>
          <w:sz w:val="16"/>
        </w:rPr>
        <w:t>.39 Congress also has the authority</w:t>
      </w:r>
      <w:r w:rsidRPr="00004F5D">
        <w:rPr>
          <w:sz w:val="12"/>
        </w:rPr>
        <w:t>¶</w:t>
      </w:r>
      <w:r w:rsidRPr="00004F5D">
        <w:rPr>
          <w:sz w:val="16"/>
        </w:rPr>
        <w:t xml:space="preserve"> to conduct hearings and investigations into the drone program. </w:t>
      </w:r>
      <w:r w:rsidRPr="002101D1">
        <w:rPr>
          <w:highlight w:val="yellow"/>
          <w:u w:val="single"/>
        </w:rPr>
        <w:t>Congress</w:t>
      </w:r>
      <w:r w:rsidRPr="002101D1">
        <w:rPr>
          <w:sz w:val="12"/>
          <w:highlight w:val="yellow"/>
        </w:rPr>
        <w:t>¶</w:t>
      </w:r>
      <w:r w:rsidRPr="002101D1">
        <w:rPr>
          <w:sz w:val="12"/>
          <w:highlight w:val="yellow"/>
          <w:u w:val="single"/>
        </w:rPr>
        <w:t xml:space="preserve"> </w:t>
      </w:r>
      <w:r w:rsidRPr="002101D1">
        <w:rPr>
          <w:highlight w:val="yellow"/>
          <w:u w:val="single"/>
        </w:rPr>
        <w:t xml:space="preserve">can subpoena material, </w:t>
      </w:r>
      <w:r w:rsidRPr="00532D4C">
        <w:rPr>
          <w:u w:val="single"/>
        </w:rPr>
        <w:t>and individual members of Congress can visit the</w:t>
      </w:r>
      <w:r w:rsidRPr="00532D4C">
        <w:rPr>
          <w:sz w:val="12"/>
        </w:rPr>
        <w:t>¶</w:t>
      </w:r>
      <w:r w:rsidRPr="00532D4C">
        <w:rPr>
          <w:sz w:val="12"/>
          <w:u w:val="single"/>
        </w:rPr>
        <w:t xml:space="preserve"> </w:t>
      </w:r>
      <w:r w:rsidRPr="00532D4C">
        <w:rPr>
          <w:u w:val="single"/>
        </w:rPr>
        <w:t>military theater where the drone strikes are taking place. Members</w:t>
      </w:r>
      <w:r w:rsidRPr="006A4EFF">
        <w:rPr>
          <w:u w:val="single"/>
        </w:rPr>
        <w:t xml:space="preserve"> of</w:t>
      </w:r>
      <w:r w:rsidRPr="006A4EFF">
        <w:rPr>
          <w:sz w:val="12"/>
          <w:u w:val="single"/>
        </w:rPr>
        <w:t xml:space="preserve"> </w:t>
      </w:r>
      <w:r w:rsidRPr="006A4EFF">
        <w:rPr>
          <w:u w:val="single"/>
        </w:rPr>
        <w:t xml:space="preserve">Congress </w:t>
      </w:r>
      <w:r w:rsidRPr="00532D4C">
        <w:rPr>
          <w:u w:val="single"/>
        </w:rPr>
        <w:t xml:space="preserve">can </w:t>
      </w:r>
      <w:r w:rsidRPr="002101D1">
        <w:rPr>
          <w:highlight w:val="yellow"/>
          <w:u w:val="single"/>
        </w:rPr>
        <w:t>consult with military commanders, diplomats,</w:t>
      </w:r>
      <w:r w:rsidRPr="002101D1">
        <w:rPr>
          <w:sz w:val="12"/>
          <w:highlight w:val="yellow"/>
          <w:u w:val="single"/>
        </w:rPr>
        <w:t xml:space="preserve"> </w:t>
      </w:r>
      <w:r w:rsidRPr="002101D1">
        <w:rPr>
          <w:highlight w:val="yellow"/>
          <w:u w:val="single"/>
        </w:rPr>
        <w:t>rep</w:t>
      </w:r>
      <w:r w:rsidRPr="006A4EFF">
        <w:rPr>
          <w:u w:val="single"/>
        </w:rPr>
        <w:t>resentative</w:t>
      </w:r>
      <w:r w:rsidRPr="002101D1">
        <w:rPr>
          <w:highlight w:val="yellow"/>
          <w:u w:val="single"/>
        </w:rPr>
        <w:t>s of foreign governments, and</w:t>
      </w:r>
      <w:r w:rsidRPr="006A4EFF">
        <w:rPr>
          <w:u w:val="single"/>
        </w:rPr>
        <w:t xml:space="preserve"> others </w:t>
      </w:r>
      <w:r w:rsidRPr="00532D4C">
        <w:rPr>
          <w:u w:val="single"/>
        </w:rPr>
        <w:t>about the drone</w:t>
      </w:r>
      <w:r w:rsidRPr="00532D4C">
        <w:rPr>
          <w:sz w:val="12"/>
        </w:rPr>
        <w:t>¶</w:t>
      </w:r>
      <w:r w:rsidRPr="00532D4C">
        <w:rPr>
          <w:sz w:val="12"/>
          <w:u w:val="single"/>
        </w:rPr>
        <w:t xml:space="preserve"> </w:t>
      </w:r>
      <w:r w:rsidRPr="00532D4C">
        <w:rPr>
          <w:u w:val="single"/>
        </w:rPr>
        <w:t xml:space="preserve">program. Congress can </w:t>
      </w:r>
      <w:r w:rsidRPr="006A4EFF">
        <w:rPr>
          <w:u w:val="single"/>
        </w:rPr>
        <w:t xml:space="preserve">also </w:t>
      </w:r>
      <w:r w:rsidRPr="002101D1">
        <w:rPr>
          <w:highlight w:val="yellow"/>
          <w:u w:val="single"/>
        </w:rPr>
        <w:t xml:space="preserve">appoint independent </w:t>
      </w:r>
      <w:r w:rsidRPr="00532D4C">
        <w:rPr>
          <w:u w:val="single"/>
        </w:rPr>
        <w:t xml:space="preserve">advisors and </w:t>
      </w:r>
      <w:r w:rsidRPr="002101D1">
        <w:rPr>
          <w:highlight w:val="yellow"/>
          <w:u w:val="single"/>
        </w:rPr>
        <w:t>experts to</w:t>
      </w:r>
      <w:r w:rsidRPr="002101D1">
        <w:rPr>
          <w:sz w:val="12"/>
          <w:highlight w:val="yellow"/>
          <w:u w:val="single"/>
        </w:rPr>
        <w:t xml:space="preserve"> </w:t>
      </w:r>
      <w:r w:rsidRPr="002101D1">
        <w:rPr>
          <w:highlight w:val="yellow"/>
          <w:u w:val="single"/>
        </w:rPr>
        <w:t>inform it on various aspects of the drone program. This</w:t>
      </w:r>
      <w:r w:rsidRPr="006A4EFF">
        <w:rPr>
          <w:u w:val="single"/>
        </w:rPr>
        <w:t xml:space="preserve"> institutional</w:t>
      </w:r>
      <w:r w:rsidRPr="006A4EFF">
        <w:rPr>
          <w:sz w:val="12"/>
          <w:u w:val="single"/>
        </w:rPr>
        <w:t xml:space="preserve"> </w:t>
      </w:r>
      <w:r w:rsidRPr="006A4EFF">
        <w:rPr>
          <w:u w:val="single"/>
        </w:rPr>
        <w:t xml:space="preserve">structure </w:t>
      </w:r>
      <w:r w:rsidRPr="002101D1">
        <w:rPr>
          <w:highlight w:val="yellow"/>
          <w:u w:val="single"/>
        </w:rPr>
        <w:t>stands in stark contrast to</w:t>
      </w:r>
      <w:r w:rsidRPr="006A4EFF">
        <w:rPr>
          <w:u w:val="single"/>
        </w:rPr>
        <w:t xml:space="preserve"> that of </w:t>
      </w:r>
      <w:r w:rsidRPr="002101D1">
        <w:rPr>
          <w:highlight w:val="yellow"/>
          <w:u w:val="single"/>
        </w:rPr>
        <w:t>the judicial branch, which lacks</w:t>
      </w:r>
      <w:r w:rsidRPr="002101D1">
        <w:rPr>
          <w:sz w:val="12"/>
          <w:highlight w:val="yellow"/>
        </w:rPr>
        <w:t>¶</w:t>
      </w:r>
      <w:r w:rsidRPr="002101D1">
        <w:rPr>
          <w:sz w:val="12"/>
          <w:highlight w:val="yellow"/>
          <w:u w:val="single"/>
        </w:rPr>
        <w:t xml:space="preserve"> </w:t>
      </w:r>
      <w:r w:rsidRPr="00532D4C">
        <w:rPr>
          <w:u w:val="single"/>
        </w:rPr>
        <w:t xml:space="preserve">virtually </w:t>
      </w:r>
      <w:r w:rsidRPr="002101D1">
        <w:rPr>
          <w:highlight w:val="yellow"/>
          <w:u w:val="single"/>
        </w:rPr>
        <w:t>all of these resources</w:t>
      </w:r>
      <w:r w:rsidRPr="00004F5D">
        <w:rPr>
          <w:sz w:val="16"/>
        </w:rPr>
        <w:t>.</w:t>
      </w:r>
      <w:r w:rsidRPr="00004F5D">
        <w:rPr>
          <w:sz w:val="12"/>
        </w:rPr>
        <w:t>¶</w:t>
      </w:r>
      <w:r w:rsidRPr="00004F5D">
        <w:rPr>
          <w:sz w:val="16"/>
        </w:rPr>
        <w:t xml:space="preserve"> In addition, </w:t>
      </w:r>
      <w:r w:rsidRPr="00BB6877">
        <w:rPr>
          <w:u w:val="single"/>
        </w:rPr>
        <w:t>unlike the courts, Congress is a political branch and is</w:t>
      </w:r>
      <w:r w:rsidRPr="00004F5D">
        <w:rPr>
          <w:sz w:val="12"/>
        </w:rPr>
        <w:t>¶</w:t>
      </w:r>
      <w:r w:rsidRPr="00BB6877">
        <w:rPr>
          <w:sz w:val="12"/>
          <w:u w:val="single"/>
        </w:rPr>
        <w:t xml:space="preserve"> </w:t>
      </w:r>
      <w:r w:rsidRPr="00BB6877">
        <w:rPr>
          <w:u w:val="single"/>
        </w:rPr>
        <w:t>responsive to an electorate</w:t>
      </w:r>
      <w:r w:rsidRPr="00004F5D">
        <w:rPr>
          <w:sz w:val="16"/>
        </w:rPr>
        <w:t>.40 Because all members of the House of</w:t>
      </w:r>
      <w:r w:rsidRPr="00004F5D">
        <w:rPr>
          <w:sz w:val="12"/>
        </w:rPr>
        <w:t>¶</w:t>
      </w:r>
      <w:r w:rsidRPr="00004F5D">
        <w:rPr>
          <w:sz w:val="16"/>
        </w:rPr>
        <w:t xml:space="preserve"> Representatives and one-­</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third of the Senate face elections every two years,</w:t>
      </w:r>
      <w:r w:rsidRPr="00004F5D">
        <w:rPr>
          <w:sz w:val="12"/>
        </w:rPr>
        <w:t>¶</w:t>
      </w:r>
      <w:r w:rsidRPr="00004F5D">
        <w:rPr>
          <w:sz w:val="16"/>
        </w:rPr>
        <w:t xml:space="preserve"> </w:t>
      </w:r>
      <w:r w:rsidRPr="002101D1">
        <w:rPr>
          <w:highlight w:val="yellow"/>
          <w:u w:val="single"/>
        </w:rPr>
        <w:t>Congress must be attuned to</w:t>
      </w:r>
      <w:r w:rsidRPr="00004F5D">
        <w:rPr>
          <w:u w:val="single"/>
        </w:rPr>
        <w:t xml:space="preserve"> the interests of their </w:t>
      </w:r>
      <w:r w:rsidRPr="002101D1">
        <w:rPr>
          <w:highlight w:val="yellow"/>
          <w:u w:val="single"/>
        </w:rPr>
        <w:t>constituencies</w:t>
      </w:r>
      <w:r w:rsidRPr="00BB6877">
        <w:rPr>
          <w:u w:val="single"/>
        </w:rPr>
        <w:t>. If the</w:t>
      </w:r>
      <w:r w:rsidRPr="00004F5D">
        <w:rPr>
          <w:sz w:val="12"/>
        </w:rPr>
        <w:t>¶</w:t>
      </w:r>
      <w:r w:rsidRPr="00BB6877">
        <w:rPr>
          <w:sz w:val="12"/>
          <w:u w:val="single"/>
        </w:rPr>
        <w:t xml:space="preserve"> </w:t>
      </w:r>
      <w:r w:rsidRPr="00BB6877">
        <w:rPr>
          <w:u w:val="single"/>
        </w:rPr>
        <w:t>electorate is skeptical or concerned about the President’s use of drone</w:t>
      </w:r>
      <w:r w:rsidRPr="00004F5D">
        <w:rPr>
          <w:sz w:val="12"/>
        </w:rPr>
        <w:t>¶</w:t>
      </w:r>
      <w:r w:rsidRPr="00BB6877">
        <w:rPr>
          <w:sz w:val="12"/>
          <w:u w:val="single"/>
        </w:rPr>
        <w:t xml:space="preserve"> </w:t>
      </w:r>
      <w:r w:rsidRPr="00BB6877">
        <w:rPr>
          <w:u w:val="single"/>
        </w:rPr>
        <w:t xml:space="preserve">attacks, then </w:t>
      </w:r>
      <w:r w:rsidRPr="00532D4C">
        <w:rPr>
          <w:u w:val="single"/>
        </w:rPr>
        <w:t>members of Congress, acting out of self</w:t>
      </w:r>
      <w:r w:rsidRPr="00532D4C">
        <w:rPr>
          <w:sz w:val="16"/>
        </w:rPr>
        <w:t>-­</w:t>
      </w:r>
      <w:r w:rsidRPr="00532D4C">
        <w:rPr>
          <w:rFonts w:ascii="Cambria Math" w:hAnsi="Cambria Math" w:cs="Cambria Math"/>
          <w:sz w:val="16"/>
        </w:rPr>
        <w:t>‐</w:t>
      </w:r>
      <w:r w:rsidRPr="00532D4C">
        <w:rPr>
          <w:rFonts w:ascii="MS Mincho" w:eastAsia="MS Mincho" w:hAnsi="MS Mincho" w:cs="MS Mincho" w:hint="eastAsia"/>
          <w:sz w:val="16"/>
        </w:rPr>
        <w:t>‑</w:t>
      </w:r>
      <w:r w:rsidRPr="00532D4C">
        <w:rPr>
          <w:sz w:val="16"/>
        </w:rPr>
        <w:t>interest and self-­</w:t>
      </w:r>
      <w:r w:rsidRPr="00532D4C">
        <w:rPr>
          <w:rFonts w:ascii="Cambria Math" w:hAnsi="Cambria Math" w:cs="Cambria Math"/>
          <w:sz w:val="16"/>
        </w:rPr>
        <w:t>‐</w:t>
      </w:r>
      <w:r w:rsidRPr="00532D4C">
        <w:rPr>
          <w:rFonts w:ascii="MS Mincho" w:eastAsia="MS Mincho" w:hAnsi="MS Mincho" w:cs="MS Mincho" w:hint="eastAsia"/>
          <w:sz w:val="16"/>
        </w:rPr>
        <w:t>‑</w:t>
      </w:r>
      <w:r w:rsidRPr="00532D4C">
        <w:rPr>
          <w:sz w:val="12"/>
        </w:rPr>
        <w:t>¶</w:t>
      </w:r>
      <w:r w:rsidRPr="00532D4C">
        <w:rPr>
          <w:sz w:val="16"/>
        </w:rPr>
        <w:t xml:space="preserve"> </w:t>
      </w:r>
      <w:r w:rsidRPr="00532D4C">
        <w:rPr>
          <w:u w:val="single"/>
        </w:rPr>
        <w:t>preservation will be more politically motivated to place a check on the</w:t>
      </w:r>
      <w:r w:rsidRPr="00532D4C">
        <w:rPr>
          <w:sz w:val="12"/>
        </w:rPr>
        <w:t>¶</w:t>
      </w:r>
      <w:r w:rsidRPr="00532D4C">
        <w:rPr>
          <w:sz w:val="12"/>
          <w:u w:val="single"/>
        </w:rPr>
        <w:t xml:space="preserve"> </w:t>
      </w:r>
      <w:r w:rsidRPr="00532D4C">
        <w:rPr>
          <w:u w:val="single"/>
        </w:rPr>
        <w:t>President’s actions</w:t>
      </w:r>
      <w:r w:rsidRPr="00532D4C">
        <w:rPr>
          <w:sz w:val="16"/>
        </w:rPr>
        <w:t>. For all of these reasons, Congress is the branch best</w:t>
      </w:r>
      <w:r w:rsidRPr="00532D4C">
        <w:rPr>
          <w:sz w:val="12"/>
        </w:rPr>
        <w:t>¶</w:t>
      </w:r>
      <w:r w:rsidRPr="00532D4C">
        <w:rPr>
          <w:sz w:val="16"/>
        </w:rPr>
        <w:t xml:space="preserve"> suited to place controls on the President􀈂s use of drone attacks. C. The Scope of the AUMF</w:t>
      </w:r>
      <w:r w:rsidRPr="00532D4C">
        <w:rPr>
          <w:sz w:val="12"/>
        </w:rPr>
        <w:t>¶</w:t>
      </w:r>
      <w:r w:rsidRPr="00532D4C">
        <w:rPr>
          <w:sz w:val="16"/>
        </w:rPr>
        <w:t xml:space="preserve"> The fact is that Congress has already placed some controls on the</w:t>
      </w:r>
      <w:r w:rsidRPr="00532D4C">
        <w:rPr>
          <w:sz w:val="12"/>
        </w:rPr>
        <w:t>¶</w:t>
      </w:r>
      <w:r w:rsidRPr="00532D4C">
        <w:rPr>
          <w:sz w:val="16"/>
        </w:rPr>
        <w:t xml:space="preserve"> President’s use of drone attacks in the form of the 2001 Authorization to</w:t>
      </w:r>
      <w:r w:rsidRPr="00532D4C">
        <w:rPr>
          <w:sz w:val="12"/>
        </w:rPr>
        <w:t>¶</w:t>
      </w:r>
      <w:r w:rsidRPr="00532D4C">
        <w:rPr>
          <w:sz w:val="16"/>
        </w:rPr>
        <w:t xml:space="preserve"> Use Military Force (“AUMF”).41 Weeks after the attacks of 9-­</w:t>
      </w:r>
      <w:r w:rsidRPr="00532D4C">
        <w:rPr>
          <w:rFonts w:ascii="Cambria Math" w:hAnsi="Cambria Math" w:cs="Cambria Math"/>
          <w:sz w:val="16"/>
        </w:rPr>
        <w:t>‐</w:t>
      </w:r>
      <w:r w:rsidRPr="00532D4C">
        <w:rPr>
          <w:rFonts w:ascii="MS Mincho" w:eastAsia="MS Mincho" w:hAnsi="MS Mincho" w:cs="MS Mincho" w:hint="eastAsia"/>
          <w:sz w:val="16"/>
        </w:rPr>
        <w:t>‑</w:t>
      </w:r>
      <w:r w:rsidRPr="00532D4C">
        <w:rPr>
          <w:sz w:val="16"/>
        </w:rPr>
        <w:t>11, Congress</w:t>
      </w:r>
      <w:r w:rsidRPr="00532D4C">
        <w:rPr>
          <w:sz w:val="12"/>
        </w:rPr>
        <w:t>¶</w:t>
      </w:r>
      <w:r w:rsidRPr="00532D4C">
        <w:rPr>
          <w:sz w:val="16"/>
        </w:rPr>
        <w:t xml:space="preserve"> passed a Joint Resolution, which gave the President the authority:</w:t>
      </w:r>
      <w:r w:rsidRPr="00532D4C">
        <w:rPr>
          <w:sz w:val="12"/>
        </w:rPr>
        <w:t>¶</w:t>
      </w:r>
      <w:r w:rsidRPr="00532D4C">
        <w:rPr>
          <w:sz w:val="16"/>
        </w:rPr>
        <w:t xml:space="preserve"> to use all necessary and appropriate force</w:t>
      </w:r>
      <w:r w:rsidRPr="00004F5D">
        <w:rPr>
          <w:sz w:val="16"/>
        </w:rPr>
        <w:t xml:space="preserve"> against those nations,</w:t>
      </w:r>
      <w:r w:rsidRPr="00004F5D">
        <w:rPr>
          <w:sz w:val="12"/>
        </w:rPr>
        <w:t>¶</w:t>
      </w:r>
      <w:r w:rsidRPr="00004F5D">
        <w:rPr>
          <w:sz w:val="16"/>
        </w:rPr>
        <w:t xml:space="preserve"> organizations, or persons he determines planned, authorized,</w:t>
      </w:r>
      <w:r w:rsidRPr="00004F5D">
        <w:rPr>
          <w:sz w:val="12"/>
        </w:rPr>
        <w:t>¶</w:t>
      </w:r>
      <w:r w:rsidRPr="00004F5D">
        <w:rPr>
          <w:sz w:val="16"/>
        </w:rPr>
        <w:t xml:space="preserve"> committed, or aided the terrorist attacks that occurred on</w:t>
      </w:r>
      <w:r w:rsidRPr="00004F5D">
        <w:rPr>
          <w:sz w:val="12"/>
        </w:rPr>
        <w:t>¶</w:t>
      </w:r>
      <w:r w:rsidRPr="00004F5D">
        <w:rPr>
          <w:sz w:val="16"/>
        </w:rPr>
        <w:t xml:space="preserve"> September 11, 2001, or harbored such organizations or persons, in</w:t>
      </w:r>
      <w:r w:rsidRPr="00004F5D">
        <w:rPr>
          <w:sz w:val="12"/>
        </w:rPr>
        <w:t>¶</w:t>
      </w:r>
      <w:r w:rsidRPr="00004F5D">
        <w:rPr>
          <w:sz w:val="16"/>
        </w:rPr>
        <w:t xml:space="preserve"> order to prevent any future acts of international terrorism against</w:t>
      </w:r>
      <w:r w:rsidRPr="00004F5D">
        <w:rPr>
          <w:sz w:val="12"/>
        </w:rPr>
        <w:t>¶</w:t>
      </w:r>
      <w:r w:rsidRPr="00004F5D">
        <w:rPr>
          <w:sz w:val="16"/>
        </w:rPr>
        <w:t xml:space="preserve"> the United States by such nations, organizations or persons.42</w:t>
      </w:r>
      <w:r w:rsidRPr="00004F5D">
        <w:rPr>
          <w:sz w:val="12"/>
        </w:rPr>
        <w:t>¶</w:t>
      </w:r>
      <w:r w:rsidRPr="00004F5D">
        <w:rPr>
          <w:sz w:val="16"/>
        </w:rPr>
        <w:t xml:space="preserve"> The AUMF is unquestionably a broad grant of authority and it was</w:t>
      </w:r>
      <w:r w:rsidRPr="00004F5D">
        <w:rPr>
          <w:sz w:val="12"/>
        </w:rPr>
        <w:t>¶</w:t>
      </w:r>
      <w:r w:rsidRPr="00004F5D">
        <w:rPr>
          <w:sz w:val="16"/>
        </w:rPr>
        <w:t xml:space="preserve"> tantamount to a declaration of war against al-­</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Qaeda and the Taliban in</w:t>
      </w:r>
      <w:r w:rsidRPr="00004F5D">
        <w:rPr>
          <w:sz w:val="12"/>
        </w:rPr>
        <w:t>¶</w:t>
      </w:r>
      <w:r w:rsidRPr="00004F5D">
        <w:rPr>
          <w:sz w:val="16"/>
        </w:rPr>
        <w:t xml:space="preserve"> Afghanistan. It was not, however, a blank check for the President.43 The</w:t>
      </w:r>
      <w:r w:rsidRPr="00004F5D">
        <w:rPr>
          <w:sz w:val="12"/>
        </w:rPr>
        <w:t>¶</w:t>
      </w:r>
      <w:r w:rsidRPr="00004F5D">
        <w:rPr>
          <w:sz w:val="16"/>
        </w:rPr>
        <w:t xml:space="preserve"> text of the AUMF itself suggests that Congress intended to limit the</w:t>
      </w:r>
      <w:r w:rsidRPr="00004F5D">
        <w:rPr>
          <w:sz w:val="12"/>
        </w:rPr>
        <w:t>¶</w:t>
      </w:r>
      <w:r w:rsidRPr="00004F5D">
        <w:rPr>
          <w:sz w:val="16"/>
        </w:rPr>
        <w:t xml:space="preserve"> President’s authority to terrorist activity related to the 9-­</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11 attacks with the</w:t>
      </w:r>
      <w:r w:rsidRPr="00004F5D">
        <w:rPr>
          <w:sz w:val="12"/>
        </w:rPr>
        <w:t>¶</w:t>
      </w:r>
      <w:r w:rsidRPr="00004F5D">
        <w:rPr>
          <w:sz w:val="16"/>
        </w:rPr>
        <w:t xml:space="preserve"> stated objective of preventing future terrorist attacks against the United</w:t>
      </w:r>
      <w:r w:rsidRPr="00004F5D">
        <w:rPr>
          <w:sz w:val="12"/>
        </w:rPr>
        <w:t>¶</w:t>
      </w:r>
      <w:r w:rsidRPr="00004F5D">
        <w:rPr>
          <w:sz w:val="16"/>
        </w:rPr>
        <w:t xml:space="preserve"> States.44</w:t>
      </w:r>
      <w:r w:rsidRPr="00004F5D">
        <w:rPr>
          <w:sz w:val="12"/>
        </w:rPr>
        <w:t>¶</w:t>
      </w:r>
      <w:r w:rsidRPr="00004F5D">
        <w:rPr>
          <w:sz w:val="16"/>
        </w:rPr>
        <w:t xml:space="preserve"> The key question is: just how open-­</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ended was the grant of authority?</w:t>
      </w:r>
      <w:r w:rsidRPr="00004F5D">
        <w:rPr>
          <w:sz w:val="12"/>
        </w:rPr>
        <w:t>¶</w:t>
      </w:r>
      <w:r w:rsidRPr="00004F5D">
        <w:rPr>
          <w:sz w:val="16"/>
        </w:rPr>
        <w:t xml:space="preserve"> Does it include al-­</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Qaeda and Taliban safe havens in Pakistan that may not</w:t>
      </w:r>
      <w:r w:rsidRPr="00004F5D">
        <w:rPr>
          <w:sz w:val="12"/>
        </w:rPr>
        <w:t>¶</w:t>
      </w:r>
      <w:r w:rsidRPr="00004F5D">
        <w:rPr>
          <w:sz w:val="16"/>
        </w:rPr>
        <w:t xml:space="preserve"> have existed before 9-­</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11 but only came into existence after American and</w:t>
      </w:r>
      <w:r w:rsidRPr="00004F5D">
        <w:rPr>
          <w:sz w:val="12"/>
        </w:rPr>
        <w:t>¶</w:t>
      </w:r>
      <w:r w:rsidRPr="00004F5D">
        <w:rPr>
          <w:sz w:val="16"/>
        </w:rPr>
        <w:t xml:space="preserve"> NATO forces entered Afghanistan? Does the AUMF authorize targeting of</w:t>
      </w:r>
      <w:r w:rsidRPr="00004F5D">
        <w:rPr>
          <w:sz w:val="12"/>
        </w:rPr>
        <w:t>¶</w:t>
      </w:r>
      <w:r w:rsidRPr="00004F5D">
        <w:rPr>
          <w:sz w:val="16"/>
        </w:rPr>
        <w:t xml:space="preserve"> individuals like al-­</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Awlaki, who may not have played any role in the 9-­</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11</w:t>
      </w:r>
      <w:r w:rsidRPr="00004F5D">
        <w:rPr>
          <w:sz w:val="12"/>
        </w:rPr>
        <w:t>¶</w:t>
      </w:r>
      <w:r w:rsidRPr="00004F5D">
        <w:rPr>
          <w:sz w:val="16"/>
        </w:rPr>
        <w:t xml:space="preserve"> attacks, but who have become radicalized since that time and who are now</w:t>
      </w:r>
      <w:r w:rsidRPr="00004F5D">
        <w:rPr>
          <w:sz w:val="12"/>
        </w:rPr>
        <w:t>¶</w:t>
      </w:r>
      <w:r w:rsidRPr="00004F5D">
        <w:rPr>
          <w:sz w:val="16"/>
        </w:rPr>
        <w:t xml:space="preserve"> supporting future terrorist attacks against the United States? Does it</w:t>
      </w:r>
      <w:r w:rsidRPr="00004F5D">
        <w:rPr>
          <w:sz w:val="12"/>
        </w:rPr>
        <w:t>¶</w:t>
      </w:r>
      <w:r w:rsidRPr="00004F5D">
        <w:rPr>
          <w:sz w:val="16"/>
        </w:rPr>
        <w:t xml:space="preserve"> authorize force in countries like Yemen that have so far either been</w:t>
      </w:r>
      <w:r w:rsidRPr="00004F5D">
        <w:rPr>
          <w:sz w:val="12"/>
        </w:rPr>
        <w:t>¶</w:t>
      </w:r>
      <w:r w:rsidRPr="00004F5D">
        <w:rPr>
          <w:sz w:val="16"/>
        </w:rPr>
        <w:t xml:space="preserve"> unwilling or unable to eliminate terrorist cells within its borders?</w:t>
      </w:r>
      <w:r w:rsidRPr="00004F5D">
        <w:rPr>
          <w:sz w:val="12"/>
        </w:rPr>
        <w:t>¶</w:t>
      </w:r>
      <w:r w:rsidRPr="00004F5D">
        <w:rPr>
          <w:sz w:val="16"/>
        </w:rPr>
        <w:t xml:space="preserve"> The actions of both the Bush and Obama Administrations suggest that</w:t>
      </w:r>
      <w:r w:rsidRPr="00004F5D">
        <w:rPr>
          <w:sz w:val="12"/>
        </w:rPr>
        <w:t>¶</w:t>
      </w:r>
      <w:r w:rsidRPr="00004F5D">
        <w:rPr>
          <w:sz w:val="16"/>
        </w:rPr>
        <w:t xml:space="preserve"> they believe the AUMF gave them a very broad grant of authority that</w:t>
      </w:r>
      <w:r w:rsidRPr="00004F5D">
        <w:rPr>
          <w:sz w:val="12"/>
        </w:rPr>
        <w:t>¶</w:t>
      </w:r>
      <w:r w:rsidRPr="00004F5D">
        <w:rPr>
          <w:sz w:val="16"/>
        </w:rPr>
        <w:t xml:space="preserve"> includes the use of drone attacks in Afghanistan, Pakistan, Yemen, and</w:t>
      </w:r>
      <w:r w:rsidRPr="00004F5D">
        <w:rPr>
          <w:sz w:val="12"/>
        </w:rPr>
        <w:t>¶</w:t>
      </w:r>
      <w:r w:rsidRPr="00004F5D">
        <w:rPr>
          <w:sz w:val="16"/>
        </w:rPr>
        <w:t xml:space="preserve"> perhaps elsewhere in the Middle East where the President perceives a</w:t>
      </w:r>
      <w:r w:rsidRPr="00004F5D">
        <w:rPr>
          <w:sz w:val="12"/>
        </w:rPr>
        <w:t>¶</w:t>
      </w:r>
      <w:r w:rsidRPr="00004F5D">
        <w:rPr>
          <w:sz w:val="16"/>
        </w:rPr>
        <w:t xml:space="preserve"> threat. That may or may not be so, but because the authorization came</w:t>
      </w:r>
      <w:r w:rsidRPr="00004F5D">
        <w:rPr>
          <w:sz w:val="12"/>
        </w:rPr>
        <w:t>¶</w:t>
      </w:r>
      <w:r w:rsidRPr="00004F5D">
        <w:rPr>
          <w:sz w:val="16"/>
        </w:rPr>
        <w:t xml:space="preserve"> from Congress; it is up to Congress to place limits on the President if it</w:t>
      </w:r>
      <w:r w:rsidRPr="00004F5D">
        <w:rPr>
          <w:sz w:val="12"/>
        </w:rPr>
        <w:t>¶</w:t>
      </w:r>
      <w:r w:rsidRPr="00004F5D">
        <w:rPr>
          <w:sz w:val="16"/>
        </w:rPr>
        <w:t xml:space="preserve"> believes he has exceeded his authority. III. Future Actions</w:t>
      </w:r>
      <w:r w:rsidRPr="00004F5D">
        <w:rPr>
          <w:sz w:val="12"/>
        </w:rPr>
        <w:t>¶</w:t>
      </w:r>
      <w:r w:rsidRPr="00004F5D">
        <w:rPr>
          <w:sz w:val="16"/>
        </w:rPr>
        <w:t xml:space="preserve"> Limits on a president’s power can take many forms. It could include</w:t>
      </w:r>
      <w:r w:rsidRPr="00004F5D">
        <w:rPr>
          <w:sz w:val="12"/>
        </w:rPr>
        <w:t>¶</w:t>
      </w:r>
      <w:r w:rsidRPr="00004F5D">
        <w:rPr>
          <w:sz w:val="16"/>
        </w:rPr>
        <w:t xml:space="preserve"> amending the AUMF to make clear exactly what actions Congress is</w:t>
      </w:r>
      <w:r w:rsidRPr="00004F5D">
        <w:rPr>
          <w:sz w:val="12"/>
        </w:rPr>
        <w:t>¶</w:t>
      </w:r>
      <w:r w:rsidRPr="00004F5D">
        <w:rPr>
          <w:sz w:val="16"/>
        </w:rPr>
        <w:t xml:space="preserve"> willing to authorize. Congress could reduce, eliminate, or place conditions</w:t>
      </w:r>
      <w:r w:rsidRPr="00004F5D">
        <w:rPr>
          <w:sz w:val="12"/>
        </w:rPr>
        <w:t>¶</w:t>
      </w:r>
      <w:r w:rsidRPr="00004F5D">
        <w:rPr>
          <w:sz w:val="16"/>
        </w:rPr>
        <w:t xml:space="preserve"> on funding predator drones to narrow the circumstances where they can be</w:t>
      </w:r>
      <w:r w:rsidRPr="00004F5D">
        <w:rPr>
          <w:sz w:val="12"/>
        </w:rPr>
        <w:t>¶</w:t>
      </w:r>
      <w:r w:rsidRPr="00004F5D">
        <w:rPr>
          <w:sz w:val="16"/>
        </w:rPr>
        <w:t xml:space="preserve"> employed. Congress could also revoke the AUMF and force the President</w:t>
      </w:r>
      <w:r w:rsidRPr="00004F5D">
        <w:rPr>
          <w:sz w:val="12"/>
        </w:rPr>
        <w:t>¶</w:t>
      </w:r>
      <w:r w:rsidRPr="00004F5D">
        <w:rPr>
          <w:sz w:val="16"/>
        </w:rPr>
        <w:t xml:space="preserve"> to come back to Congress for more specific authorizations to use force.</w:t>
      </w:r>
      <w:r w:rsidRPr="00004F5D">
        <w:rPr>
          <w:sz w:val="12"/>
        </w:rPr>
        <w:t>¶</w:t>
      </w:r>
      <w:r w:rsidRPr="00004F5D">
        <w:rPr>
          <w:sz w:val="16"/>
        </w:rPr>
        <w:t xml:space="preserve"> These and a host of other tools are available to Congress if it wants to check</w:t>
      </w:r>
      <w:r w:rsidRPr="00004F5D">
        <w:rPr>
          <w:sz w:val="12"/>
        </w:rPr>
        <w:t>¶</w:t>
      </w:r>
      <w:r w:rsidRPr="00004F5D">
        <w:rPr>
          <w:sz w:val="16"/>
        </w:rPr>
        <w:t xml:space="preserve"> the President’s use of drone attacks.</w:t>
      </w:r>
      <w:r w:rsidRPr="00004F5D">
        <w:rPr>
          <w:sz w:val="12"/>
        </w:rPr>
        <w:t>¶</w:t>
      </w:r>
      <w:r w:rsidRPr="00004F5D">
        <w:rPr>
          <w:sz w:val="16"/>
        </w:rPr>
        <w:t xml:space="preserve"> This is not to suggest that the AUMF in its current form specifically</w:t>
      </w:r>
      <w:r w:rsidRPr="00004F5D">
        <w:rPr>
          <w:sz w:val="12"/>
        </w:rPr>
        <w:t>¶</w:t>
      </w:r>
      <w:r w:rsidRPr="00004F5D">
        <w:rPr>
          <w:sz w:val="16"/>
        </w:rPr>
        <w:t xml:space="preserve"> authorizes drone attacks or that additional limits on the President’s</w:t>
      </w:r>
      <w:r w:rsidRPr="00004F5D">
        <w:rPr>
          <w:sz w:val="12"/>
        </w:rPr>
        <w:t>¶</w:t>
      </w:r>
      <w:r w:rsidRPr="00004F5D">
        <w:rPr>
          <w:sz w:val="16"/>
        </w:rPr>
        <w:t xml:space="preserve"> authority are needed. The point is simply this: </w:t>
      </w:r>
      <w:r w:rsidRPr="002101D1">
        <w:rPr>
          <w:highlight w:val="yellow"/>
          <w:u w:val="single"/>
        </w:rPr>
        <w:t>if the President’s use of</w:t>
      </w:r>
      <w:r w:rsidRPr="002101D1">
        <w:rPr>
          <w:sz w:val="12"/>
          <w:highlight w:val="yellow"/>
        </w:rPr>
        <w:t>¶</w:t>
      </w:r>
      <w:r w:rsidRPr="002101D1">
        <w:rPr>
          <w:sz w:val="12"/>
          <w:highlight w:val="yellow"/>
          <w:u w:val="single"/>
        </w:rPr>
        <w:t xml:space="preserve"> </w:t>
      </w:r>
      <w:r w:rsidRPr="002101D1">
        <w:rPr>
          <w:highlight w:val="yellow"/>
          <w:u w:val="single"/>
        </w:rPr>
        <w:t>drone attacks is to be checked, Congress must take action</w:t>
      </w:r>
      <w:r w:rsidRPr="00004F5D">
        <w:rPr>
          <w:sz w:val="16"/>
        </w:rPr>
        <w:t>. The debate in</w:t>
      </w:r>
      <w:r w:rsidRPr="00004F5D">
        <w:rPr>
          <w:sz w:val="12"/>
        </w:rPr>
        <w:t>¶</w:t>
      </w:r>
      <w:r w:rsidRPr="00004F5D">
        <w:rPr>
          <w:sz w:val="16"/>
        </w:rPr>
        <w:t xml:space="preserve"> the international arena over the legality of these attacks under international</w:t>
      </w:r>
      <w:r w:rsidRPr="00004F5D">
        <w:rPr>
          <w:sz w:val="12"/>
        </w:rPr>
        <w:t>¶</w:t>
      </w:r>
      <w:r w:rsidRPr="00004F5D">
        <w:rPr>
          <w:sz w:val="16"/>
        </w:rPr>
        <w:t xml:space="preserve"> law, interesting though it is, is primarily an academic discussion. Certainly</w:t>
      </w:r>
      <w:r w:rsidRPr="00004F5D">
        <w:rPr>
          <w:sz w:val="12"/>
        </w:rPr>
        <w:t>¶</w:t>
      </w:r>
      <w:r w:rsidRPr="00004F5D">
        <w:rPr>
          <w:sz w:val="16"/>
        </w:rPr>
        <w:t xml:space="preserve"> the impetus behind this debate is to use international law as a mechanism</w:t>
      </w:r>
      <w:r w:rsidRPr="00004F5D">
        <w:rPr>
          <w:sz w:val="12"/>
        </w:rPr>
        <w:t>¶</w:t>
      </w:r>
      <w:r w:rsidRPr="00004F5D">
        <w:rPr>
          <w:sz w:val="16"/>
        </w:rPr>
        <w:t xml:space="preserve"> to check the unbridled actions of the United States, or any state for that</w:t>
      </w:r>
      <w:r w:rsidRPr="00004F5D">
        <w:rPr>
          <w:sz w:val="12"/>
        </w:rPr>
        <w:t>¶</w:t>
      </w:r>
      <w:r w:rsidRPr="00004F5D">
        <w:rPr>
          <w:sz w:val="16"/>
        </w:rPr>
        <w:t xml:space="preserve"> matter. The fact remains, however, that </w:t>
      </w:r>
      <w:r w:rsidRPr="002101D1">
        <w:rPr>
          <w:highlight w:val="yellow"/>
          <w:u w:val="single"/>
        </w:rPr>
        <w:t xml:space="preserve">the law </w:t>
      </w:r>
      <w:r w:rsidRPr="00004F5D">
        <w:rPr>
          <w:sz w:val="16"/>
        </w:rPr>
        <w:t xml:space="preserve">in this area </w:t>
      </w:r>
      <w:r w:rsidRPr="002101D1">
        <w:rPr>
          <w:highlight w:val="yellow"/>
          <w:u w:val="single"/>
        </w:rPr>
        <w:t xml:space="preserve">is uncertain </w:t>
      </w:r>
      <w:r w:rsidRPr="00004F5D">
        <w:rPr>
          <w:sz w:val="16"/>
        </w:rPr>
        <w:t>at</w:t>
      </w:r>
      <w:r w:rsidRPr="00004F5D">
        <w:rPr>
          <w:sz w:val="12"/>
        </w:rPr>
        <w:t>¶</w:t>
      </w:r>
      <w:r w:rsidRPr="00004F5D">
        <w:rPr>
          <w:sz w:val="16"/>
        </w:rPr>
        <w:t xml:space="preserve"> best. In the face of this uncertainty, it is highly unlikely that the United</w:t>
      </w:r>
      <w:r w:rsidRPr="00004F5D">
        <w:rPr>
          <w:sz w:val="12"/>
        </w:rPr>
        <w:t>¶</w:t>
      </w:r>
      <w:r w:rsidRPr="00004F5D">
        <w:rPr>
          <w:sz w:val="16"/>
        </w:rPr>
        <w:t xml:space="preserve"> States, or any country, would restrain its actions if it believed that such</w:t>
      </w:r>
      <w:r w:rsidRPr="00004F5D">
        <w:rPr>
          <w:sz w:val="12"/>
        </w:rPr>
        <w:t>¶</w:t>
      </w:r>
      <w:r w:rsidRPr="00004F5D">
        <w:rPr>
          <w:sz w:val="16"/>
        </w:rPr>
        <w:t xml:space="preserve"> restraint was not in its best interest.</w:t>
      </w:r>
      <w:r w:rsidRPr="00004F5D">
        <w:rPr>
          <w:sz w:val="12"/>
        </w:rPr>
        <w:t>¶</w:t>
      </w:r>
      <w:r w:rsidRPr="00004F5D">
        <w:rPr>
          <w:sz w:val="16"/>
        </w:rPr>
        <w:t xml:space="preserve"> </w:t>
      </w:r>
      <w:r w:rsidRPr="002101D1">
        <w:rPr>
          <w:highlight w:val="yellow"/>
          <w:u w:val="single"/>
        </w:rPr>
        <w:t>Any checks on the President’s use of drone attacks must come</w:t>
      </w:r>
      <w:r w:rsidRPr="002101D1">
        <w:rPr>
          <w:sz w:val="12"/>
          <w:highlight w:val="yellow"/>
        </w:rPr>
        <w:t>¶</w:t>
      </w:r>
      <w:r w:rsidRPr="002101D1">
        <w:rPr>
          <w:sz w:val="12"/>
          <w:highlight w:val="yellow"/>
          <w:u w:val="single"/>
        </w:rPr>
        <w:t xml:space="preserve"> </w:t>
      </w:r>
      <w:r w:rsidRPr="002101D1">
        <w:rPr>
          <w:highlight w:val="yellow"/>
          <w:u w:val="single"/>
        </w:rPr>
        <w:t>domestically</w:t>
      </w:r>
      <w:r w:rsidRPr="00004F5D">
        <w:rPr>
          <w:sz w:val="16"/>
        </w:rPr>
        <w:t>. In the domestic arena the two options are either the courts or</w:t>
      </w:r>
      <w:r w:rsidRPr="00004F5D">
        <w:rPr>
          <w:sz w:val="12"/>
        </w:rPr>
        <w:t>¶</w:t>
      </w:r>
      <w:r w:rsidRPr="00004F5D">
        <w:rPr>
          <w:sz w:val="16"/>
        </w:rPr>
        <w:t xml:space="preserve"> Congress. As discussed above, </w:t>
      </w:r>
      <w:r w:rsidRPr="002101D1">
        <w:rPr>
          <w:highlight w:val="yellow"/>
          <w:u w:val="single"/>
        </w:rPr>
        <w:t xml:space="preserve">the courts are institutionally unsuited </w:t>
      </w:r>
      <w:r w:rsidRPr="00532D4C">
        <w:rPr>
          <w:u w:val="single"/>
        </w:rPr>
        <w:t>and</w:t>
      </w:r>
      <w:r w:rsidRPr="00532D4C">
        <w:rPr>
          <w:sz w:val="12"/>
        </w:rPr>
        <w:t>¶</w:t>
      </w:r>
      <w:r w:rsidRPr="00532D4C">
        <w:rPr>
          <w:sz w:val="12"/>
          <w:u w:val="single"/>
        </w:rPr>
        <w:t xml:space="preserve"> </w:t>
      </w:r>
      <w:r w:rsidRPr="00532D4C">
        <w:rPr>
          <w:u w:val="single"/>
        </w:rPr>
        <w:t xml:space="preserve">incapable of providing appropriate oversight. </w:t>
      </w:r>
      <w:r w:rsidRPr="002101D1">
        <w:rPr>
          <w:highlight w:val="yellow"/>
          <w:u w:val="single"/>
        </w:rPr>
        <w:t>Congress is the branch with</w:t>
      </w:r>
      <w:r w:rsidRPr="002101D1">
        <w:rPr>
          <w:sz w:val="12"/>
          <w:highlight w:val="yellow"/>
        </w:rPr>
        <w:t>¶</w:t>
      </w:r>
      <w:r w:rsidRPr="002101D1">
        <w:rPr>
          <w:sz w:val="12"/>
          <w:highlight w:val="yellow"/>
          <w:u w:val="single"/>
        </w:rPr>
        <w:t xml:space="preserve"> </w:t>
      </w:r>
      <w:r w:rsidRPr="00532D4C">
        <w:rPr>
          <w:u w:val="single"/>
        </w:rPr>
        <w:t xml:space="preserve">the constitutional </w:t>
      </w:r>
      <w:r w:rsidRPr="002101D1">
        <w:rPr>
          <w:highlight w:val="yellow"/>
          <w:u w:val="single"/>
        </w:rPr>
        <w:t xml:space="preserve">authority, </w:t>
      </w:r>
      <w:r w:rsidRPr="00532D4C">
        <w:rPr>
          <w:u w:val="single"/>
        </w:rPr>
        <w:t xml:space="preserve">historical </w:t>
      </w:r>
      <w:r w:rsidRPr="002101D1">
        <w:rPr>
          <w:highlight w:val="yellow"/>
          <w:u w:val="single"/>
        </w:rPr>
        <w:t xml:space="preserve">precedent, and </w:t>
      </w:r>
      <w:r w:rsidRPr="00532D4C">
        <w:rPr>
          <w:u w:val="single"/>
        </w:rPr>
        <w:t xml:space="preserve">institutional </w:t>
      </w:r>
      <w:r w:rsidRPr="002101D1">
        <w:rPr>
          <w:highlight w:val="yellow"/>
          <w:u w:val="single"/>
        </w:rPr>
        <w:t>capacity</w:t>
      </w:r>
      <w:r w:rsidRPr="002101D1">
        <w:rPr>
          <w:sz w:val="12"/>
          <w:highlight w:val="yellow"/>
        </w:rPr>
        <w:t>¶</w:t>
      </w:r>
      <w:r w:rsidRPr="002101D1">
        <w:rPr>
          <w:sz w:val="12"/>
          <w:highlight w:val="yellow"/>
          <w:u w:val="single"/>
        </w:rPr>
        <w:t xml:space="preserve"> </w:t>
      </w:r>
      <w:r w:rsidRPr="002101D1">
        <w:rPr>
          <w:highlight w:val="yellow"/>
          <w:u w:val="single"/>
        </w:rPr>
        <w:t xml:space="preserve">to exercise </w:t>
      </w:r>
      <w:r w:rsidRPr="00532D4C">
        <w:rPr>
          <w:u w:val="single"/>
        </w:rPr>
        <w:t xml:space="preserve">meaningful and </w:t>
      </w:r>
      <w:r w:rsidRPr="002101D1">
        <w:rPr>
          <w:highlight w:val="yellow"/>
          <w:u w:val="single"/>
        </w:rPr>
        <w:t xml:space="preserve">effective oversight </w:t>
      </w:r>
      <w:r w:rsidRPr="00532D4C">
        <w:rPr>
          <w:u w:val="single"/>
        </w:rPr>
        <w:t>of the President’s actions</w:t>
      </w:r>
      <w:r w:rsidRPr="00532D4C">
        <w:rPr>
          <w:sz w:val="16"/>
        </w:rPr>
        <w: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E27" w:rsidRDefault="00723E27" w:rsidP="005F5576">
      <w:r>
        <w:separator/>
      </w:r>
    </w:p>
  </w:endnote>
  <w:endnote w:type="continuationSeparator" w:id="0">
    <w:p w:rsidR="00723E27" w:rsidRDefault="00723E2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E27" w:rsidRDefault="00723E27" w:rsidP="005F5576">
      <w:r>
        <w:separator/>
      </w:r>
    </w:p>
  </w:footnote>
  <w:footnote w:type="continuationSeparator" w:id="0">
    <w:p w:rsidR="00723E27" w:rsidRDefault="00723E2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61AF"/>
    <w:multiLevelType w:val="hybridMultilevel"/>
    <w:tmpl w:val="21CE2E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B2115"/>
    <w:multiLevelType w:val="hybridMultilevel"/>
    <w:tmpl w:val="43047FB6"/>
    <w:lvl w:ilvl="0" w:tplc="85E2C5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D064E"/>
    <w:multiLevelType w:val="hybridMultilevel"/>
    <w:tmpl w:val="D68C4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538D5"/>
    <w:multiLevelType w:val="hybridMultilevel"/>
    <w:tmpl w:val="C4E62CE2"/>
    <w:lvl w:ilvl="0" w:tplc="04090011">
      <w:start w:val="1"/>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A79CE"/>
    <w:multiLevelType w:val="hybridMultilevel"/>
    <w:tmpl w:val="2062B6DC"/>
    <w:lvl w:ilvl="0" w:tplc="458EC604">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0571F"/>
    <w:multiLevelType w:val="hybridMultilevel"/>
    <w:tmpl w:val="A4282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F74C6"/>
    <w:multiLevelType w:val="hybridMultilevel"/>
    <w:tmpl w:val="5A0E5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50D1B"/>
    <w:multiLevelType w:val="hybridMultilevel"/>
    <w:tmpl w:val="CCD6C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712E99"/>
    <w:multiLevelType w:val="hybridMultilevel"/>
    <w:tmpl w:val="8F206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058E9"/>
    <w:multiLevelType w:val="hybridMultilevel"/>
    <w:tmpl w:val="A11C323C"/>
    <w:lvl w:ilvl="0" w:tplc="0F381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6"/>
  </w:num>
  <w:num w:numId="6">
    <w:abstractNumId w:val="2"/>
  </w:num>
  <w:num w:numId="7">
    <w:abstractNumId w:val="3"/>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D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B0B"/>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E27"/>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60DE"/>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1BEB19B-F3ED-4DED-8F0C-AFA6B862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B60DE"/>
    <w:pPr>
      <w:spacing w:after="0" w:line="240" w:lineRule="auto"/>
    </w:pPr>
    <w:rPr>
      <w:rFonts w:ascii="Calibri" w:hAnsi="Calibri" w:cs="Calibri"/>
    </w:rPr>
  </w:style>
  <w:style w:type="paragraph" w:styleId="Heading1">
    <w:name w:val="heading 1"/>
    <w:aliases w:val="Pocket,Block Name,Heading 1 Char1,ALEX,Block Header,Heading 1 - block,Heading 1 Char Char,Block Titles,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2 Char Char,Heading ,Heading 2 Char2 Char,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B60DE"/>
    <w:pPr>
      <w:spacing w:before="240" w:after="60"/>
      <w:outlineLvl w:val="4"/>
    </w:pPr>
    <w:rPr>
      <w:rFonts w:eastAsia="PMingLiU"/>
      <w:b/>
      <w:bCs/>
      <w:i/>
      <w:iCs/>
      <w:sz w:val="26"/>
      <w:szCs w:val="26"/>
    </w:rPr>
  </w:style>
  <w:style w:type="paragraph" w:styleId="Heading6">
    <w:name w:val="heading 6"/>
    <w:basedOn w:val="Normal"/>
    <w:next w:val="Normal"/>
    <w:link w:val="Heading6Char"/>
    <w:uiPriority w:val="9"/>
    <w:semiHidden/>
    <w:qFormat/>
    <w:rsid w:val="009B60D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1,Heading 1 Char1 Char1,ALEX Char1,Block Header Char1,Heading 1 - block Char1,Heading 1 Char Char Char2,Block Titles Char1,Heading 1 Char Char Char Char2,Heading 1 Char1 Char Char Char1"/>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Char2 Char,Heading 2 Char Char1 Char,Heading 2 Char Char Char Char,Heading 2 Char Char Char1 Char Char,Heading 2 Char Char2 Char Char,Heading 2 Char1 Char1 Char Char Char,Heading 2 Char Char2 Char1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Heading 3 Char1 Char Char Char,c,Bo,Cards + Font: 12 pt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9B60DE"/>
    <w:rPr>
      <w:rFonts w:ascii="Calibri" w:eastAsia="PMingLiU" w:hAnsi="Calibri" w:cs="Calibri"/>
      <w:b/>
      <w:bCs/>
      <w:i/>
      <w:iCs/>
      <w:sz w:val="26"/>
      <w:szCs w:val="26"/>
    </w:rPr>
  </w:style>
  <w:style w:type="character" w:customStyle="1" w:styleId="Heading6Char">
    <w:name w:val="Heading 6 Char"/>
    <w:basedOn w:val="DefaultParagraphFont"/>
    <w:link w:val="Heading6"/>
    <w:uiPriority w:val="9"/>
    <w:semiHidden/>
    <w:rsid w:val="009B60DE"/>
    <w:rPr>
      <w:rFonts w:asciiTheme="majorHAnsi" w:eastAsiaTheme="majorEastAsia" w:hAnsiTheme="majorHAnsi" w:cstheme="majorBidi"/>
      <w:i/>
      <w:iCs/>
      <w:color w:val="243F60" w:themeColor="accent1" w:themeShade="7F"/>
    </w:rPr>
  </w:style>
  <w:style w:type="paragraph" w:customStyle="1" w:styleId="card">
    <w:name w:val="card"/>
    <w:basedOn w:val="Normal"/>
    <w:next w:val="Normal"/>
    <w:link w:val="cardChar"/>
    <w:uiPriority w:val="6"/>
    <w:qFormat/>
    <w:rsid w:val="009B60DE"/>
    <w:pPr>
      <w:ind w:left="288" w:right="288"/>
    </w:pPr>
    <w:rPr>
      <w:rFonts w:eastAsia="Times New Roman"/>
      <w:szCs w:val="20"/>
    </w:rPr>
  </w:style>
  <w:style w:type="character" w:customStyle="1" w:styleId="cardChar">
    <w:name w:val="card Char"/>
    <w:link w:val="card"/>
    <w:uiPriority w:val="6"/>
    <w:rsid w:val="009B60DE"/>
    <w:rPr>
      <w:rFonts w:ascii="Calibri" w:eastAsia="Times New Roman" w:hAnsi="Calibri" w:cs="Calibri"/>
      <w:szCs w:val="20"/>
    </w:rPr>
  </w:style>
  <w:style w:type="character" w:customStyle="1" w:styleId="underline">
    <w:name w:val="underline"/>
    <w:link w:val="textbold"/>
    <w:qFormat/>
    <w:rsid w:val="009B60DE"/>
    <w:rPr>
      <w:b/>
      <w:u w:val="single"/>
    </w:rPr>
  </w:style>
  <w:style w:type="paragraph" w:customStyle="1" w:styleId="textbold">
    <w:name w:val="text bold"/>
    <w:basedOn w:val="Normal"/>
    <w:link w:val="underline"/>
    <w:qFormat/>
    <w:rsid w:val="009B60DE"/>
    <w:pPr>
      <w:ind w:left="720"/>
      <w:jc w:val="both"/>
    </w:pPr>
    <w:rPr>
      <w:rFonts w:asciiTheme="minorHAnsi" w:hAnsiTheme="minorHAnsi" w:cstheme="minorBidi"/>
      <w:b/>
      <w:u w:val="single"/>
    </w:rPr>
  </w:style>
  <w:style w:type="character" w:customStyle="1" w:styleId="TitleChar">
    <w:name w:val="Title Char"/>
    <w:basedOn w:val="DefaultParagraphFont"/>
    <w:link w:val="Title"/>
    <w:uiPriority w:val="1"/>
    <w:qFormat/>
    <w:rsid w:val="009B60DE"/>
    <w:rPr>
      <w:bCs/>
      <w:u w:val="single"/>
    </w:rPr>
  </w:style>
  <w:style w:type="paragraph" w:styleId="Title">
    <w:name w:val="Title"/>
    <w:basedOn w:val="Normal"/>
    <w:link w:val="TitleChar"/>
    <w:uiPriority w:val="1"/>
    <w:qFormat/>
    <w:rsid w:val="009B60DE"/>
    <w:pPr>
      <w:jc w:val="center"/>
    </w:pPr>
    <w:rPr>
      <w:rFonts w:asciiTheme="minorHAnsi" w:hAnsiTheme="minorHAnsi" w:cstheme="minorBidi"/>
      <w:bCs/>
      <w:u w:val="single"/>
    </w:rPr>
  </w:style>
  <w:style w:type="character" w:customStyle="1" w:styleId="TitleChar1">
    <w:name w:val="Title Char1"/>
    <w:basedOn w:val="DefaultParagraphFont"/>
    <w:rsid w:val="009B60DE"/>
    <w:rPr>
      <w:rFonts w:asciiTheme="majorHAnsi" w:eastAsiaTheme="majorEastAsia" w:hAnsiTheme="majorHAnsi" w:cstheme="majorBidi"/>
      <w:spacing w:val="-10"/>
      <w:kern w:val="28"/>
      <w:sz w:val="56"/>
      <w:szCs w:val="56"/>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ci"/>
    <w:link w:val="Citation"/>
    <w:qFormat/>
    <w:rsid w:val="009B60DE"/>
    <w:rPr>
      <w:rFonts w:ascii="Times New Roman" w:hAnsi="Times New Roman"/>
      <w:b/>
      <w:sz w:val="24"/>
    </w:rPr>
  </w:style>
  <w:style w:type="paragraph" w:customStyle="1" w:styleId="Citation">
    <w:name w:val="Citation"/>
    <w:basedOn w:val="Normal"/>
    <w:link w:val="cite"/>
    <w:rsid w:val="009B60DE"/>
    <w:pPr>
      <w:jc w:val="both"/>
    </w:pPr>
    <w:rPr>
      <w:rFonts w:ascii="Times New Roman" w:hAnsi="Times New Roman" w:cstheme="minorBidi"/>
      <w:b/>
      <w:sz w:val="24"/>
    </w:rPr>
  </w:style>
  <w:style w:type="character" w:customStyle="1" w:styleId="UnderlineBold">
    <w:name w:val="Underline + Bold"/>
    <w:uiPriority w:val="1"/>
    <w:qFormat/>
    <w:rsid w:val="009B60DE"/>
    <w:rPr>
      <w:b/>
      <w:sz w:val="20"/>
      <w:u w:val="single"/>
    </w:rPr>
  </w:style>
  <w:style w:type="paragraph" w:customStyle="1" w:styleId="Tags">
    <w:name w:val="Tags"/>
    <w:basedOn w:val="Normal"/>
    <w:link w:val="TagsChar"/>
    <w:qFormat/>
    <w:rsid w:val="009B60DE"/>
    <w:pPr>
      <w:spacing w:before="120" w:after="120"/>
    </w:pPr>
    <w:rPr>
      <w:rFonts w:eastAsia="MS Mincho"/>
      <w:b/>
      <w:sz w:val="24"/>
      <w:lang w:val="x-none" w:eastAsia="ja-JP"/>
    </w:rPr>
  </w:style>
  <w:style w:type="character" w:customStyle="1" w:styleId="TagsChar">
    <w:name w:val="Tags Char"/>
    <w:link w:val="Tags"/>
    <w:rsid w:val="009B60DE"/>
    <w:rPr>
      <w:rFonts w:ascii="Calibri" w:eastAsia="MS Mincho" w:hAnsi="Calibri" w:cs="Calibri"/>
      <w:b/>
      <w:sz w:val="24"/>
      <w:lang w:val="x-none" w:eastAsia="ja-JP"/>
    </w:rPr>
  </w:style>
  <w:style w:type="paragraph" w:customStyle="1" w:styleId="tag">
    <w:name w:val="tag"/>
    <w:basedOn w:val="Normal"/>
    <w:next w:val="Normal"/>
    <w:link w:val="tagChar"/>
    <w:qFormat/>
    <w:rsid w:val="009B60DE"/>
    <w:rPr>
      <w:rFonts w:eastAsia="Times New Roman"/>
      <w:b/>
      <w:sz w:val="24"/>
      <w:lang w:bidi="en-US"/>
    </w:rPr>
  </w:style>
  <w:style w:type="character" w:customStyle="1" w:styleId="author">
    <w:name w:val="author"/>
    <w:basedOn w:val="DefaultParagraphFont"/>
    <w:rsid w:val="009B60DE"/>
    <w:rPr>
      <w:rFonts w:ascii="Times New Roman" w:hAnsi="Times New Roman" w:cs="Times New Roman"/>
      <w:b/>
      <w:sz w:val="24"/>
    </w:rPr>
  </w:style>
  <w:style w:type="paragraph" w:customStyle="1" w:styleId="Normal1">
    <w:name w:val="Normal1"/>
    <w:basedOn w:val="Normal"/>
    <w:rsid w:val="009B60DE"/>
    <w:rPr>
      <w:rFonts w:eastAsia="Calibri"/>
      <w:szCs w:val="20"/>
      <w:lang w:bidi="en-US"/>
    </w:rPr>
  </w:style>
  <w:style w:type="paragraph" w:styleId="Date">
    <w:name w:val="Date"/>
    <w:basedOn w:val="Normal"/>
    <w:next w:val="Normal"/>
    <w:link w:val="DateChar"/>
    <w:uiPriority w:val="99"/>
    <w:semiHidden/>
    <w:rsid w:val="009B60DE"/>
  </w:style>
  <w:style w:type="character" w:customStyle="1" w:styleId="DateChar">
    <w:name w:val="Date Char"/>
    <w:basedOn w:val="DefaultParagraphFont"/>
    <w:link w:val="Date"/>
    <w:uiPriority w:val="99"/>
    <w:semiHidden/>
    <w:rsid w:val="009B60DE"/>
    <w:rPr>
      <w:rFonts w:ascii="Calibri" w:hAnsi="Calibri" w:cs="Calibri"/>
    </w:rPr>
  </w:style>
  <w:style w:type="paragraph" w:styleId="ListParagraph">
    <w:name w:val="List Paragraph"/>
    <w:basedOn w:val="Normal"/>
    <w:uiPriority w:val="34"/>
    <w:qFormat/>
    <w:rsid w:val="009B60DE"/>
    <w:pPr>
      <w:ind w:left="720"/>
      <w:contextualSpacing/>
    </w:pPr>
  </w:style>
  <w:style w:type="character" w:customStyle="1" w:styleId="tagChar">
    <w:name w:val="tag Char"/>
    <w:aliases w:val="TAG Char,Heading 2 Char2 Char Char,Heading 2 Char1 Char Char Char1,Heading 2 Char Char Char Char Char,Heading 2 Char Char1 Char Char,Heading 2 Char2 Char1,Heading 2 Char1 Char Char1,Heading 2 Char Char Char Char1,TAG Char Char,TAG Char1,TAG Cha"/>
    <w:link w:val="tag"/>
    <w:qFormat/>
    <w:rsid w:val="009B60DE"/>
    <w:rPr>
      <w:rFonts w:ascii="Calibri" w:eastAsia="Times New Roman" w:hAnsi="Calibri" w:cs="Calibri"/>
      <w:b/>
      <w:sz w:val="24"/>
      <w:lang w:bidi="en-US"/>
    </w:rPr>
  </w:style>
  <w:style w:type="character" w:customStyle="1" w:styleId="CardTextChar">
    <w:name w:val="Card Text Char"/>
    <w:locked/>
    <w:rsid w:val="009B60DE"/>
    <w:rPr>
      <w:rFonts w:ascii="Times New Roman" w:hAnsi="Times New Roman"/>
      <w:szCs w:val="24"/>
      <w:lang w:eastAsia="zh-CN"/>
    </w:rPr>
  </w:style>
  <w:style w:type="character" w:customStyle="1" w:styleId="StyleTimesNewRoman12ptBold">
    <w:name w:val="Style Times New Roman 12 pt Bold"/>
    <w:rsid w:val="009B60DE"/>
    <w:rPr>
      <w:rFonts w:ascii="Times New Roman" w:hAnsi="Times New Roman" w:cs="Times New Roman" w:hint="default"/>
      <w:b/>
      <w:bCs/>
      <w:sz w:val="24"/>
    </w:rPr>
  </w:style>
  <w:style w:type="character" w:customStyle="1" w:styleId="apple-converted-space">
    <w:name w:val="apple-converted-space"/>
    <w:rsid w:val="009B60DE"/>
  </w:style>
  <w:style w:type="paragraph" w:customStyle="1" w:styleId="hotroute">
    <w:name w:val="hot route!"/>
    <w:basedOn w:val="Normal"/>
    <w:qFormat/>
    <w:rsid w:val="009B60DE"/>
    <w:pPr>
      <w:ind w:left="144"/>
    </w:pPr>
    <w:rPr>
      <w:rFonts w:ascii="Cambria" w:eastAsia="Calibri" w:hAnsi="Cambria"/>
      <w:sz w:val="24"/>
    </w:rPr>
  </w:style>
  <w:style w:type="character" w:customStyle="1" w:styleId="underlineChar">
    <w:name w:val="underline Char"/>
    <w:rsid w:val="009B60DE"/>
    <w:rPr>
      <w:rFonts w:ascii="Times New Roman" w:hAnsi="Times New Roman"/>
      <w:u w:val="single"/>
    </w:rPr>
  </w:style>
  <w:style w:type="character" w:customStyle="1" w:styleId="smallChar">
    <w:name w:val="small Char"/>
    <w:rsid w:val="009B60DE"/>
    <w:rPr>
      <w:rFonts w:ascii="Cambria" w:eastAsia="Calibri" w:hAnsi="Cambria" w:cs="Times New Roman"/>
      <w:sz w:val="16"/>
    </w:rPr>
  </w:style>
  <w:style w:type="character" w:customStyle="1" w:styleId="Highlightedunderline">
    <w:name w:val="Highlighted underline"/>
    <w:rsid w:val="009B60DE"/>
    <w:rPr>
      <w:rFonts w:ascii="Times New Roman" w:hAnsi="Times New Roman"/>
      <w:sz w:val="20"/>
      <w:u w:val="single"/>
      <w:bdr w:val="none" w:sz="0" w:space="0" w:color="auto"/>
      <w:shd w:val="clear" w:color="auto" w:fill="C0C0C0"/>
    </w:rPr>
  </w:style>
  <w:style w:type="character" w:customStyle="1" w:styleId="apple-style-span">
    <w:name w:val="apple-style-span"/>
    <w:rsid w:val="009B60DE"/>
  </w:style>
  <w:style w:type="character" w:customStyle="1" w:styleId="timestamp">
    <w:name w:val="timestamp"/>
    <w:rsid w:val="009B60DE"/>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qFormat/>
    <w:rsid w:val="009B60DE"/>
    <w:pPr>
      <w:spacing w:before="100" w:beforeAutospacing="1" w:after="100" w:afterAutospacing="1"/>
    </w:pPr>
    <w:rPr>
      <w:rFonts w:eastAsia="Times New Roman"/>
      <w:sz w:val="24"/>
      <w:szCs w:val="24"/>
      <w:lang w:bidi="en-US"/>
    </w:rPr>
  </w:style>
  <w:style w:type="character" w:customStyle="1" w:styleId="Underline-Highlighted">
    <w:name w:val="Underline-Highlighted"/>
    <w:uiPriority w:val="1"/>
    <w:qFormat/>
    <w:rsid w:val="009B60DE"/>
    <w:rPr>
      <w:rFonts w:ascii="Cambria" w:hAnsi="Cambria"/>
      <w:sz w:val="24"/>
      <w:u w:val="single"/>
      <w:bdr w:val="none" w:sz="0" w:space="0" w:color="auto"/>
      <w:shd w:val="clear" w:color="auto" w:fill="99FF66"/>
    </w:rPr>
  </w:style>
  <w:style w:type="paragraph" w:styleId="DocumentMap">
    <w:name w:val="Document Map"/>
    <w:basedOn w:val="Normal"/>
    <w:link w:val="DocumentMapChar"/>
    <w:rsid w:val="009B60DE"/>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rsid w:val="009B60DE"/>
    <w:rPr>
      <w:rFonts w:ascii="Verdana" w:eastAsia="Batang" w:hAnsi="Verdana" w:cs="Calibri"/>
      <w:sz w:val="16"/>
      <w:szCs w:val="24"/>
      <w:shd w:val="clear" w:color="auto" w:fill="C6D5EC"/>
      <w:lang w:eastAsia="ko-KR"/>
    </w:rPr>
  </w:style>
  <w:style w:type="paragraph" w:customStyle="1" w:styleId="Default">
    <w:name w:val="Default"/>
    <w:basedOn w:val="Normal"/>
    <w:rsid w:val="009B60DE"/>
    <w:pPr>
      <w:autoSpaceDE w:val="0"/>
      <w:autoSpaceDN w:val="0"/>
      <w:adjustRightInd w:val="0"/>
      <w:spacing w:after="200" w:line="276" w:lineRule="auto"/>
    </w:pPr>
    <w:rPr>
      <w:rFonts w:eastAsia="PMingLiU" w:cs="AKDPE C+ Utopia"/>
      <w:szCs w:val="24"/>
    </w:rPr>
  </w:style>
  <w:style w:type="paragraph" w:styleId="List">
    <w:name w:val="List"/>
    <w:basedOn w:val="Normal"/>
    <w:uiPriority w:val="99"/>
    <w:semiHidden/>
    <w:unhideWhenUsed/>
    <w:rsid w:val="009B60DE"/>
    <w:pPr>
      <w:contextualSpacing/>
    </w:pPr>
    <w:rPr>
      <w:rFonts w:eastAsia="PMingLiU"/>
    </w:rPr>
  </w:style>
  <w:style w:type="paragraph" w:customStyle="1" w:styleId="PageHeaderLine1">
    <w:name w:val="PageHeaderLine1"/>
    <w:basedOn w:val="Normal"/>
    <w:rsid w:val="009B60DE"/>
    <w:pPr>
      <w:tabs>
        <w:tab w:val="right" w:pos="10800"/>
      </w:tabs>
    </w:pPr>
    <w:rPr>
      <w:rFonts w:eastAsia="PMingLiU"/>
      <w:b/>
    </w:rPr>
  </w:style>
  <w:style w:type="paragraph" w:customStyle="1" w:styleId="PageHeaderLine2">
    <w:name w:val="PageHeaderLine2"/>
    <w:basedOn w:val="Normal"/>
    <w:next w:val="Normal"/>
    <w:rsid w:val="009B60DE"/>
    <w:pPr>
      <w:tabs>
        <w:tab w:val="right" w:pos="10800"/>
      </w:tabs>
      <w:spacing w:line="480" w:lineRule="auto"/>
    </w:pPr>
    <w:rPr>
      <w:rFonts w:eastAsia="PMingLiU"/>
      <w:b/>
    </w:rPr>
  </w:style>
  <w:style w:type="paragraph" w:styleId="EndnoteText">
    <w:name w:val="endnote text"/>
    <w:basedOn w:val="Normal"/>
    <w:link w:val="EndnoteTextChar"/>
    <w:uiPriority w:val="99"/>
    <w:semiHidden/>
    <w:unhideWhenUsed/>
    <w:rsid w:val="009B60DE"/>
    <w:rPr>
      <w:rFonts w:ascii="Arial" w:eastAsia="Calibri" w:hAnsi="Arial"/>
      <w:szCs w:val="20"/>
    </w:rPr>
  </w:style>
  <w:style w:type="character" w:customStyle="1" w:styleId="EndnoteTextChar">
    <w:name w:val="Endnote Text Char"/>
    <w:basedOn w:val="DefaultParagraphFont"/>
    <w:link w:val="EndnoteText"/>
    <w:uiPriority w:val="99"/>
    <w:semiHidden/>
    <w:rsid w:val="009B60DE"/>
    <w:rPr>
      <w:rFonts w:ascii="Arial" w:eastAsia="Calibri" w:hAnsi="Arial" w:cs="Calibri"/>
      <w:szCs w:val="20"/>
    </w:rPr>
  </w:style>
  <w:style w:type="character" w:styleId="EndnoteReference">
    <w:name w:val="endnote reference"/>
    <w:uiPriority w:val="99"/>
    <w:semiHidden/>
    <w:unhideWhenUsed/>
    <w:rsid w:val="009B60DE"/>
    <w:rPr>
      <w:vertAlign w:val="superscript"/>
    </w:rPr>
  </w:style>
  <w:style w:type="paragraph" w:customStyle="1" w:styleId="2909F619802848F09E01365C32F34654">
    <w:name w:val="2909F619802848F09E01365C32F34654"/>
    <w:rsid w:val="009B60DE"/>
    <w:rPr>
      <w:rFonts w:ascii="Calibri" w:eastAsia="PMingLiU" w:hAnsi="Calibri" w:cs="Times New Roman"/>
      <w:lang w:eastAsia="ja-JP"/>
    </w:rPr>
  </w:style>
  <w:style w:type="paragraph" w:customStyle="1" w:styleId="D345FF3D873148C5AE3FBF3267827368">
    <w:name w:val="D345FF3D873148C5AE3FBF3267827368"/>
    <w:rsid w:val="009B60DE"/>
    <w:rPr>
      <w:rFonts w:ascii="Calibri" w:eastAsia="PMingLiU" w:hAnsi="Calibri" w:cs="Times New Roman"/>
      <w:lang w:eastAsia="ja-JP"/>
    </w:rPr>
  </w:style>
  <w:style w:type="paragraph" w:styleId="BalloonText">
    <w:name w:val="Balloon Text"/>
    <w:basedOn w:val="Normal"/>
    <w:link w:val="BalloonTextChar"/>
    <w:uiPriority w:val="99"/>
    <w:semiHidden/>
    <w:unhideWhenUsed/>
    <w:rsid w:val="009B60D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B60DE"/>
    <w:rPr>
      <w:rFonts w:ascii="Tahoma" w:eastAsia="Calibri" w:hAnsi="Tahoma" w:cs="Tahoma"/>
      <w:sz w:val="16"/>
      <w:szCs w:val="16"/>
    </w:rPr>
  </w:style>
  <w:style w:type="character" w:customStyle="1" w:styleId="CiteChar">
    <w:name w:val="Cite Char"/>
    <w:aliases w:val="cite_tag Char,Heading 21 Char, Char Char Char Char1 Char,Char Char Char Char1 Char Char,Char Char Char Char1 Char Char1,Char Char Char Char1 Char,Heading 2 Char Char Char Char Char1"/>
    <w:qFormat/>
    <w:rsid w:val="009B60DE"/>
    <w:rPr>
      <w:rFonts w:ascii="Arial" w:eastAsia="Calibri" w:hAnsi="Arial"/>
      <w:b/>
      <w:sz w:val="24"/>
      <w:szCs w:val="22"/>
      <w:u w:val="single"/>
      <w:lang w:eastAsia="en-US"/>
    </w:rPr>
  </w:style>
  <w:style w:type="paragraph" w:customStyle="1" w:styleId="BlockTitle">
    <w:name w:val="Block Title"/>
    <w:basedOn w:val="Heading1"/>
    <w:next w:val="Normal"/>
    <w:link w:val="BlockTitleChar"/>
    <w:qFormat/>
    <w:rsid w:val="009B60DE"/>
    <w:pPr>
      <w:pageBreakBefore w:val="0"/>
      <w:tabs>
        <w:tab w:val="left" w:pos="5940"/>
      </w:tabs>
      <w:spacing w:after="240"/>
    </w:pPr>
    <w:rPr>
      <w:rFonts w:eastAsia="PMingLiU" w:cs="Arial"/>
      <w:kern w:val="32"/>
      <w:sz w:val="32"/>
      <w:szCs w:val="32"/>
      <w:lang w:bidi="en-US"/>
    </w:rPr>
  </w:style>
  <w:style w:type="paragraph" w:customStyle="1" w:styleId="Shrink">
    <w:name w:val="Shrink"/>
    <w:link w:val="ShrinkChar"/>
    <w:rsid w:val="009B60DE"/>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9B60DE"/>
    <w:rPr>
      <w:rFonts w:ascii="Garamond" w:eastAsia="Times New Roman" w:hAnsi="Garamond" w:cs="Times New Roman"/>
      <w:sz w:val="12"/>
      <w:szCs w:val="20"/>
    </w:rPr>
  </w:style>
  <w:style w:type="paragraph" w:styleId="TOC1">
    <w:name w:val="toc 1"/>
    <w:basedOn w:val="Normal"/>
    <w:next w:val="Normal"/>
    <w:autoRedefine/>
    <w:uiPriority w:val="39"/>
    <w:unhideWhenUsed/>
    <w:rsid w:val="009B60DE"/>
    <w:rPr>
      <w:rFonts w:eastAsia="Calibri"/>
    </w:rPr>
  </w:style>
  <w:style w:type="paragraph" w:styleId="TOC4">
    <w:name w:val="toc 4"/>
    <w:basedOn w:val="Normal"/>
    <w:next w:val="Normal"/>
    <w:autoRedefine/>
    <w:unhideWhenUsed/>
    <w:rsid w:val="009B60DE"/>
    <w:pPr>
      <w:spacing w:before="240"/>
    </w:pPr>
    <w:rPr>
      <w:rFonts w:eastAsia="Calibri"/>
      <w:b/>
      <w:u w:val="single"/>
    </w:rPr>
  </w:style>
  <w:style w:type="paragraph" w:customStyle="1" w:styleId="bold">
    <w:name w:val="bold"/>
    <w:basedOn w:val="Default"/>
    <w:uiPriority w:val="99"/>
    <w:qFormat/>
    <w:rsid w:val="009B60DE"/>
    <w:rPr>
      <w:rFonts w:eastAsia="Calibri"/>
      <w:b/>
    </w:rPr>
  </w:style>
  <w:style w:type="character" w:customStyle="1" w:styleId="ft0">
    <w:name w:val="ft0"/>
    <w:rsid w:val="009B60DE"/>
  </w:style>
  <w:style w:type="character" w:customStyle="1" w:styleId="ft2">
    <w:name w:val="ft2"/>
    <w:rsid w:val="009B60DE"/>
  </w:style>
  <w:style w:type="character" w:customStyle="1" w:styleId="ft1">
    <w:name w:val="ft1"/>
    <w:rsid w:val="009B60DE"/>
  </w:style>
  <w:style w:type="character" w:customStyle="1" w:styleId="ft3">
    <w:name w:val="ft3"/>
    <w:rsid w:val="009B60DE"/>
  </w:style>
  <w:style w:type="paragraph" w:customStyle="1" w:styleId="Cards">
    <w:name w:val="Cards"/>
    <w:next w:val="Normal"/>
    <w:link w:val="CardsChar"/>
    <w:rsid w:val="009B60D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9B60DE"/>
    <w:rPr>
      <w:rFonts w:ascii="Times New Roman" w:eastAsia="Times New Roman" w:hAnsi="Times New Roman" w:cs="Times New Roman"/>
      <w:sz w:val="20"/>
      <w:szCs w:val="24"/>
    </w:rPr>
  </w:style>
  <w:style w:type="paragraph" w:customStyle="1" w:styleId="Card0">
    <w:name w:val="Card"/>
    <w:basedOn w:val="Normal"/>
    <w:uiPriority w:val="99"/>
    <w:rsid w:val="009B60DE"/>
    <w:pPr>
      <w:ind w:left="288" w:right="288"/>
    </w:pPr>
    <w:rPr>
      <w:rFonts w:eastAsia="Times New Roman"/>
      <w:snapToGrid w:val="0"/>
      <w:color w:val="000000"/>
      <w:szCs w:val="20"/>
    </w:rPr>
  </w:style>
  <w:style w:type="character" w:styleId="HTMLCite">
    <w:name w:val="HTML Cite"/>
    <w:uiPriority w:val="99"/>
    <w:semiHidden/>
    <w:unhideWhenUsed/>
    <w:rsid w:val="009B60DE"/>
    <w:rPr>
      <w:i/>
      <w:iCs/>
    </w:rPr>
  </w:style>
  <w:style w:type="paragraph" w:styleId="TOC2">
    <w:name w:val="toc 2"/>
    <w:basedOn w:val="Normal"/>
    <w:next w:val="Normal"/>
    <w:autoRedefine/>
    <w:unhideWhenUsed/>
    <w:rsid w:val="009B60DE"/>
    <w:pPr>
      <w:spacing w:after="100" w:line="276" w:lineRule="auto"/>
      <w:ind w:left="220"/>
    </w:pPr>
    <w:rPr>
      <w:rFonts w:eastAsia="Times New Roman"/>
    </w:rPr>
  </w:style>
  <w:style w:type="paragraph" w:styleId="TOC3">
    <w:name w:val="toc 3"/>
    <w:basedOn w:val="Normal"/>
    <w:next w:val="Normal"/>
    <w:autoRedefine/>
    <w:unhideWhenUsed/>
    <w:rsid w:val="009B60DE"/>
    <w:pPr>
      <w:spacing w:after="100" w:line="276" w:lineRule="auto"/>
      <w:ind w:left="440"/>
    </w:pPr>
    <w:rPr>
      <w:rFonts w:eastAsia="Times New Roman"/>
    </w:rPr>
  </w:style>
  <w:style w:type="paragraph" w:styleId="TOC5">
    <w:name w:val="toc 5"/>
    <w:basedOn w:val="Normal"/>
    <w:next w:val="Normal"/>
    <w:autoRedefine/>
    <w:unhideWhenUsed/>
    <w:rsid w:val="009B60DE"/>
    <w:pPr>
      <w:spacing w:after="100" w:line="276" w:lineRule="auto"/>
      <w:ind w:left="880"/>
    </w:pPr>
    <w:rPr>
      <w:rFonts w:eastAsia="Times New Roman"/>
    </w:rPr>
  </w:style>
  <w:style w:type="paragraph" w:styleId="TOC6">
    <w:name w:val="toc 6"/>
    <w:basedOn w:val="Normal"/>
    <w:next w:val="Normal"/>
    <w:autoRedefine/>
    <w:unhideWhenUsed/>
    <w:rsid w:val="009B60DE"/>
    <w:pPr>
      <w:spacing w:after="100" w:line="276" w:lineRule="auto"/>
      <w:ind w:left="1100"/>
    </w:pPr>
    <w:rPr>
      <w:rFonts w:eastAsia="Times New Roman"/>
    </w:rPr>
  </w:style>
  <w:style w:type="paragraph" w:styleId="TOC7">
    <w:name w:val="toc 7"/>
    <w:basedOn w:val="Normal"/>
    <w:next w:val="Normal"/>
    <w:autoRedefine/>
    <w:unhideWhenUsed/>
    <w:rsid w:val="009B60DE"/>
    <w:pPr>
      <w:spacing w:after="100" w:line="276" w:lineRule="auto"/>
      <w:ind w:left="1320"/>
    </w:pPr>
    <w:rPr>
      <w:rFonts w:eastAsia="Times New Roman"/>
    </w:rPr>
  </w:style>
  <w:style w:type="paragraph" w:styleId="TOC8">
    <w:name w:val="toc 8"/>
    <w:basedOn w:val="Normal"/>
    <w:next w:val="Normal"/>
    <w:autoRedefine/>
    <w:unhideWhenUsed/>
    <w:rsid w:val="009B60DE"/>
    <w:pPr>
      <w:spacing w:after="100" w:line="276" w:lineRule="auto"/>
      <w:ind w:left="1540"/>
    </w:pPr>
    <w:rPr>
      <w:rFonts w:eastAsia="Times New Roman"/>
    </w:rPr>
  </w:style>
  <w:style w:type="paragraph" w:styleId="TOC9">
    <w:name w:val="toc 9"/>
    <w:basedOn w:val="Normal"/>
    <w:next w:val="Normal"/>
    <w:autoRedefine/>
    <w:unhideWhenUsed/>
    <w:rsid w:val="009B60DE"/>
    <w:pPr>
      <w:spacing w:after="100" w:line="276" w:lineRule="auto"/>
      <w:ind w:left="1760"/>
    </w:pPr>
    <w:rPr>
      <w:rFonts w:eastAsia="Times New Roman"/>
    </w:rPr>
  </w:style>
  <w:style w:type="character" w:customStyle="1" w:styleId="Author-Date">
    <w:name w:val="Author-Date"/>
    <w:rsid w:val="009B60DE"/>
    <w:rPr>
      <w:b/>
      <w:sz w:val="24"/>
    </w:rPr>
  </w:style>
  <w:style w:type="character" w:customStyle="1" w:styleId="DebateUnderline">
    <w:name w:val="Debate Underline"/>
    <w:qFormat/>
    <w:rsid w:val="009B60DE"/>
    <w:rPr>
      <w:rFonts w:ascii="Times New Roman" w:hAnsi="Times New Roman"/>
      <w:sz w:val="24"/>
      <w:u w:val="thick"/>
    </w:rPr>
  </w:style>
  <w:style w:type="paragraph" w:styleId="NoSpacing">
    <w:name w:val="No Spacing"/>
    <w:aliases w:val="Tag and Cite"/>
    <w:link w:val="NoSpacingChar1"/>
    <w:qFormat/>
    <w:rsid w:val="009B60DE"/>
    <w:pPr>
      <w:spacing w:after="0" w:line="240" w:lineRule="auto"/>
    </w:pPr>
    <w:rPr>
      <w:rFonts w:ascii="Times New Roman" w:eastAsia="Calibri" w:hAnsi="Times New Roman" w:cs="Times New Roman"/>
      <w:sz w:val="20"/>
    </w:rPr>
  </w:style>
  <w:style w:type="character" w:customStyle="1" w:styleId="NoSpacingChar1">
    <w:name w:val="No Spacing Char1"/>
    <w:aliases w:val="Tag and Cite Char1"/>
    <w:link w:val="NoSpacing"/>
    <w:rsid w:val="009B60DE"/>
    <w:rPr>
      <w:rFonts w:ascii="Times New Roman" w:eastAsia="Calibri" w:hAnsi="Times New Roman" w:cs="Times New Roman"/>
      <w:sz w:val="20"/>
    </w:rPr>
  </w:style>
  <w:style w:type="character" w:customStyle="1" w:styleId="Author0">
    <w:name w:val="Author"/>
    <w:rsid w:val="009B60DE"/>
    <w:rPr>
      <w:b/>
      <w:sz w:val="24"/>
    </w:rPr>
  </w:style>
  <w:style w:type="character" w:customStyle="1" w:styleId="StyleTimesNewRoman12ptBold1">
    <w:name w:val="Style Times New Roman 12 pt Bold1"/>
    <w:rsid w:val="009B60DE"/>
    <w:rPr>
      <w:b/>
      <w:bCs/>
      <w:sz w:val="24"/>
    </w:rPr>
  </w:style>
  <w:style w:type="paragraph" w:customStyle="1" w:styleId="Unhighlighted">
    <w:name w:val="Unhighlighted"/>
    <w:basedOn w:val="Normal"/>
    <w:link w:val="UnhighlightedChar"/>
    <w:autoRedefine/>
    <w:rsid w:val="009B60DE"/>
    <w:rPr>
      <w:rFonts w:eastAsia="Times New Roman"/>
      <w:sz w:val="12"/>
      <w:szCs w:val="24"/>
      <w:lang w:val="x-none"/>
    </w:rPr>
  </w:style>
  <w:style w:type="character" w:customStyle="1" w:styleId="UnhighlightedChar">
    <w:name w:val="Unhighlighted Char"/>
    <w:link w:val="Unhighlighted"/>
    <w:rsid w:val="009B60DE"/>
    <w:rPr>
      <w:rFonts w:ascii="Calibri" w:eastAsia="Times New Roman" w:hAnsi="Calibri" w:cs="Calibri"/>
      <w:sz w:val="12"/>
      <w:szCs w:val="24"/>
      <w:lang w:val="x-none"/>
    </w:rPr>
  </w:style>
  <w:style w:type="paragraph" w:styleId="FootnoteText">
    <w:name w:val="footnote text"/>
    <w:basedOn w:val="Normal"/>
    <w:link w:val="FootnoteTextChar"/>
    <w:semiHidden/>
    <w:rsid w:val="009B60DE"/>
    <w:rPr>
      <w:rFonts w:eastAsia="SimSun"/>
      <w:szCs w:val="20"/>
    </w:rPr>
  </w:style>
  <w:style w:type="character" w:customStyle="1" w:styleId="FootnoteTextChar">
    <w:name w:val="Footnote Text Char"/>
    <w:basedOn w:val="DefaultParagraphFont"/>
    <w:link w:val="FootnoteText"/>
    <w:semiHidden/>
    <w:rsid w:val="009B60DE"/>
    <w:rPr>
      <w:rFonts w:ascii="Calibri" w:eastAsia="SimSun" w:hAnsi="Calibri" w:cs="Calibri"/>
      <w:szCs w:val="20"/>
    </w:rPr>
  </w:style>
  <w:style w:type="paragraph" w:customStyle="1" w:styleId="SmallText">
    <w:name w:val="Small Text"/>
    <w:link w:val="SmallTextChar"/>
    <w:autoRedefine/>
    <w:qFormat/>
    <w:rsid w:val="009B60DE"/>
    <w:pPr>
      <w:tabs>
        <w:tab w:val="left" w:pos="6120"/>
      </w:tabs>
    </w:pPr>
    <w:rPr>
      <w:rFonts w:ascii="Arial Narrow" w:eastAsia="Cambria" w:hAnsi="Arial Narrow" w:cs="Arial"/>
      <w:sz w:val="16"/>
      <w:szCs w:val="24"/>
      <w:lang w:eastAsia="zh-CN"/>
    </w:rPr>
  </w:style>
  <w:style w:type="character" w:customStyle="1" w:styleId="SmallTextChar">
    <w:name w:val="Small Text Char"/>
    <w:link w:val="SmallText"/>
    <w:rsid w:val="009B60DE"/>
    <w:rPr>
      <w:rFonts w:ascii="Arial Narrow" w:eastAsia="Cambria" w:hAnsi="Arial Narrow" w:cs="Arial"/>
      <w:sz w:val="16"/>
      <w:szCs w:val="24"/>
      <w:lang w:eastAsia="zh-CN"/>
    </w:rPr>
  </w:style>
  <w:style w:type="character" w:customStyle="1" w:styleId="UnderlinedChar2">
    <w:name w:val="Underlined Char2"/>
    <w:rsid w:val="009B60DE"/>
    <w:rPr>
      <w:rFonts w:eastAsia="MS Mincho"/>
      <w:szCs w:val="24"/>
      <w:u w:val="single"/>
      <w:lang w:val="en-US" w:eastAsia="ja-JP" w:bidi="ar-SA"/>
    </w:rPr>
  </w:style>
  <w:style w:type="character" w:customStyle="1" w:styleId="CircledChar2">
    <w:name w:val="Circled Char2"/>
    <w:rsid w:val="009B60DE"/>
    <w:rPr>
      <w:rFonts w:eastAsia="MS Mincho"/>
      <w:b/>
      <w:szCs w:val="24"/>
      <w:u w:val="single"/>
      <w:lang w:val="en-US" w:eastAsia="ja-JP" w:bidi="ar-SA"/>
    </w:rPr>
  </w:style>
  <w:style w:type="character" w:customStyle="1" w:styleId="SmallTextChar2">
    <w:name w:val="Small Text Char2"/>
    <w:rsid w:val="009B60DE"/>
    <w:rPr>
      <w:rFonts w:eastAsia="MS Mincho"/>
      <w:sz w:val="15"/>
      <w:szCs w:val="24"/>
      <w:lang w:val="en-US" w:eastAsia="ja-JP" w:bidi="ar-SA"/>
    </w:rPr>
  </w:style>
  <w:style w:type="character" w:customStyle="1" w:styleId="TagChar2">
    <w:name w:val="Tag Char2"/>
    <w:rsid w:val="009B60DE"/>
    <w:rPr>
      <w:rFonts w:eastAsia="MS Mincho"/>
      <w:b/>
      <w:sz w:val="24"/>
      <w:szCs w:val="32"/>
      <w:lang w:val="en-US" w:eastAsia="ja-JP" w:bidi="ar-SA"/>
    </w:rPr>
  </w:style>
  <w:style w:type="paragraph" w:customStyle="1" w:styleId="Circled">
    <w:name w:val="Circled"/>
    <w:link w:val="CircledChar"/>
    <w:qFormat/>
    <w:rsid w:val="009B60DE"/>
    <w:rPr>
      <w:rFonts w:eastAsia="MS Mincho"/>
      <w:b/>
      <w:szCs w:val="24"/>
      <w:u w:val="single"/>
      <w:lang w:eastAsia="ja-JP"/>
    </w:rPr>
  </w:style>
  <w:style w:type="character" w:customStyle="1" w:styleId="CircledChar">
    <w:name w:val="Circled Char"/>
    <w:link w:val="Circled"/>
    <w:rsid w:val="009B60DE"/>
    <w:rPr>
      <w:rFonts w:eastAsia="MS Mincho"/>
      <w:b/>
      <w:szCs w:val="24"/>
      <w:u w:val="single"/>
      <w:lang w:eastAsia="ja-JP"/>
    </w:rPr>
  </w:style>
  <w:style w:type="paragraph" w:customStyle="1" w:styleId="Style4">
    <w:name w:val="Style4"/>
    <w:basedOn w:val="Normal"/>
    <w:link w:val="Style4Char"/>
    <w:rsid w:val="009B60DE"/>
    <w:rPr>
      <w:rFonts w:ascii="Arial Narrow" w:eastAsia="Times New Roman" w:hAnsi="Arial Narrow"/>
      <w:szCs w:val="16"/>
      <w:u w:val="single"/>
    </w:rPr>
  </w:style>
  <w:style w:type="character" w:customStyle="1" w:styleId="Style4Char">
    <w:name w:val="Style4 Char"/>
    <w:link w:val="Style4"/>
    <w:rsid w:val="009B60DE"/>
    <w:rPr>
      <w:rFonts w:ascii="Arial Narrow" w:eastAsia="Times New Roman" w:hAnsi="Arial Narrow" w:cs="Calibri"/>
      <w:szCs w:val="16"/>
      <w:u w:val="single"/>
    </w:rPr>
  </w:style>
  <w:style w:type="character" w:customStyle="1" w:styleId="StyleUnderline">
    <w:name w:val="Style Underline"/>
    <w:rsid w:val="009B60DE"/>
    <w:rPr>
      <w:rFonts w:ascii="Times New Roman" w:hAnsi="Times New Roman"/>
      <w:u w:val="single"/>
    </w:rPr>
  </w:style>
  <w:style w:type="character" w:customStyle="1" w:styleId="UnderlinedCharChar">
    <w:name w:val="Underlined Char Char"/>
    <w:rsid w:val="009B60DE"/>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9B60DE"/>
    <w:rPr>
      <w:b/>
      <w:szCs w:val="24"/>
      <w:u w:val="single"/>
      <w:lang w:val="en-US" w:eastAsia="en-US" w:bidi="ar-SA"/>
    </w:rPr>
  </w:style>
  <w:style w:type="character" w:customStyle="1" w:styleId="UnderlineCharCharChar">
    <w:name w:val="Underline Char Char Char"/>
    <w:rsid w:val="009B60DE"/>
    <w:rPr>
      <w:szCs w:val="24"/>
      <w:u w:val="single"/>
      <w:lang w:val="en-US" w:eastAsia="en-US" w:bidi="ar-SA"/>
    </w:rPr>
  </w:style>
  <w:style w:type="character" w:customStyle="1" w:styleId="UnderlinedCardChar">
    <w:name w:val="Underlined Card Char"/>
    <w:rsid w:val="009B60DE"/>
    <w:rPr>
      <w:rFonts w:ascii="Palatino Linotype" w:eastAsia="Times New Roman" w:hAnsi="Palatino Linotype"/>
      <w:u w:val="thick"/>
    </w:rPr>
  </w:style>
  <w:style w:type="character" w:customStyle="1" w:styleId="SmallCardChar">
    <w:name w:val="Small Card Char"/>
    <w:rsid w:val="009B60DE"/>
    <w:rPr>
      <w:rFonts w:ascii="Palatino Linotype" w:eastAsia="Times New Roman" w:hAnsi="Palatino Linotype"/>
      <w:sz w:val="12"/>
      <w:szCs w:val="24"/>
    </w:rPr>
  </w:style>
  <w:style w:type="paragraph" w:customStyle="1" w:styleId="Underlining">
    <w:name w:val="Underlining"/>
    <w:basedOn w:val="Normal"/>
    <w:link w:val="UnderliningChar"/>
    <w:rsid w:val="009B60DE"/>
    <w:rPr>
      <w:rFonts w:ascii="Arial Narrow" w:eastAsia="Times New Roman" w:hAnsi="Arial Narrow"/>
      <w:szCs w:val="24"/>
      <w:u w:val="single"/>
      <w:lang w:val="x-none" w:eastAsia="x-none"/>
    </w:rPr>
  </w:style>
  <w:style w:type="character" w:customStyle="1" w:styleId="UnderliningChar">
    <w:name w:val="Underlining Char"/>
    <w:link w:val="Underlining"/>
    <w:rsid w:val="009B60DE"/>
    <w:rPr>
      <w:rFonts w:ascii="Arial Narrow" w:eastAsia="Times New Roman" w:hAnsi="Arial Narrow" w:cs="Calibri"/>
      <w:szCs w:val="24"/>
      <w:u w:val="single"/>
      <w:lang w:val="x-none" w:eastAsia="x-none"/>
    </w:rPr>
  </w:style>
  <w:style w:type="character" w:styleId="FootnoteReference">
    <w:name w:val="footnote reference"/>
    <w:semiHidden/>
    <w:unhideWhenUsed/>
    <w:rsid w:val="009B60DE"/>
    <w:rPr>
      <w:vertAlign w:val="superscript"/>
    </w:rPr>
  </w:style>
  <w:style w:type="character" w:styleId="Strong">
    <w:name w:val="Strong"/>
    <w:aliases w:val="8 pt font"/>
    <w:qFormat/>
    <w:rsid w:val="009B60DE"/>
    <w:rPr>
      <w:rFonts w:ascii="Times New Roman" w:hAnsi="Times New Roman" w:cs="Times New Roman" w:hint="default"/>
      <w:b/>
      <w:bCs/>
      <w:sz w:val="26"/>
    </w:rPr>
  </w:style>
  <w:style w:type="paragraph" w:customStyle="1" w:styleId="CiteCard">
    <w:name w:val="Cite_Card"/>
    <w:uiPriority w:val="99"/>
    <w:rsid w:val="009B60DE"/>
    <w:pPr>
      <w:spacing w:after="0" w:line="240" w:lineRule="auto"/>
      <w:ind w:left="1440" w:right="1440"/>
      <w:jc w:val="both"/>
    </w:pPr>
    <w:rPr>
      <w:rFonts w:ascii="Times New Roman" w:eastAsia="Times New Roman" w:hAnsi="Times New Roman" w:cs="Arial"/>
      <w:bCs/>
      <w:sz w:val="20"/>
      <w:szCs w:val="20"/>
    </w:rPr>
  </w:style>
  <w:style w:type="character" w:customStyle="1" w:styleId="BoldUnderline">
    <w:name w:val="Bold Underline"/>
    <w:rsid w:val="009B60DE"/>
    <w:rPr>
      <w:u w:val="thick"/>
    </w:rPr>
  </w:style>
  <w:style w:type="character" w:customStyle="1" w:styleId="2xBoldUnderline">
    <w:name w:val="2x_Bold_Underline"/>
    <w:rsid w:val="009B60DE"/>
    <w:rPr>
      <w:b/>
      <w:bCs/>
      <w:sz w:val="24"/>
      <w:u w:val="thick"/>
    </w:rPr>
  </w:style>
  <w:style w:type="character" w:customStyle="1" w:styleId="AuthorDate">
    <w:name w:val="Author Date"/>
    <w:rsid w:val="009B60DE"/>
    <w:rPr>
      <w:b/>
      <w:bCs w:val="0"/>
      <w:sz w:val="24"/>
      <w:u w:val="thick"/>
    </w:rPr>
  </w:style>
  <w:style w:type="character" w:customStyle="1" w:styleId="Dottedunderline">
    <w:name w:val="Dotted underline"/>
    <w:rsid w:val="009B60DE"/>
    <w:rPr>
      <w:u w:val="dotted"/>
    </w:rPr>
  </w:style>
  <w:style w:type="character" w:customStyle="1" w:styleId="Style3Char">
    <w:name w:val="Style3 Char"/>
    <w:link w:val="Style3"/>
    <w:locked/>
    <w:rsid w:val="009B60DE"/>
    <w:rPr>
      <w:rFonts w:ascii="Arial Narrow" w:eastAsia="Times New Roman" w:hAnsi="Arial Narrow"/>
      <w:b/>
      <w:szCs w:val="24"/>
    </w:rPr>
  </w:style>
  <w:style w:type="paragraph" w:customStyle="1" w:styleId="Style3">
    <w:name w:val="Style3"/>
    <w:basedOn w:val="Normal"/>
    <w:link w:val="Style3Char"/>
    <w:rsid w:val="009B60DE"/>
    <w:rPr>
      <w:rFonts w:ascii="Arial Narrow" w:eastAsia="Times New Roman" w:hAnsi="Arial Narrow" w:cstheme="minorBidi"/>
      <w:b/>
      <w:szCs w:val="24"/>
    </w:rPr>
  </w:style>
  <w:style w:type="character" w:customStyle="1" w:styleId="UnreadTextChar">
    <w:name w:val="Unread Text Char"/>
    <w:link w:val="UnreadText"/>
    <w:locked/>
    <w:rsid w:val="009B60DE"/>
    <w:rPr>
      <w:rFonts w:ascii="Times New Roman" w:hAnsi="Times New Roman"/>
      <w:sz w:val="15"/>
      <w:szCs w:val="24"/>
      <w:lang w:eastAsia="zh-CN"/>
    </w:rPr>
  </w:style>
  <w:style w:type="paragraph" w:customStyle="1" w:styleId="UnreadText">
    <w:name w:val="Unread Text"/>
    <w:basedOn w:val="Normal"/>
    <w:next w:val="Normal"/>
    <w:link w:val="UnreadTextChar"/>
    <w:autoRedefine/>
    <w:rsid w:val="009B60DE"/>
    <w:rPr>
      <w:rFonts w:ascii="Times New Roman" w:hAnsi="Times New Roman" w:cstheme="minorBidi"/>
      <w:sz w:val="15"/>
      <w:szCs w:val="24"/>
      <w:lang w:eastAsia="zh-CN"/>
    </w:rPr>
  </w:style>
  <w:style w:type="character" w:customStyle="1" w:styleId="StyleBoldUnderline10ptBold">
    <w:name w:val="Style Bold Underline + 10 pt Bold"/>
    <w:rsid w:val="009B60DE"/>
    <w:rPr>
      <w:b/>
      <w:bCs/>
      <w:sz w:val="20"/>
      <w:u w:val="thick"/>
    </w:rPr>
  </w:style>
  <w:style w:type="paragraph" w:customStyle="1" w:styleId="NormalText">
    <w:name w:val="Normal Text"/>
    <w:basedOn w:val="Normal"/>
    <w:autoRedefine/>
    <w:uiPriority w:val="99"/>
    <w:rsid w:val="009B60DE"/>
    <w:pPr>
      <w:jc w:val="both"/>
    </w:pPr>
    <w:rPr>
      <w:rFonts w:eastAsia="Times New Roman"/>
      <w:szCs w:val="20"/>
      <w:lang w:eastAsia="ko-KR"/>
    </w:rPr>
  </w:style>
  <w:style w:type="character" w:customStyle="1" w:styleId="tagChar1">
    <w:name w:val="tag Char1"/>
    <w:rsid w:val="009B60DE"/>
    <w:rPr>
      <w:b/>
      <w:bCs w:val="0"/>
      <w:sz w:val="24"/>
      <w:szCs w:val="24"/>
      <w:lang w:val="en-US" w:eastAsia="en-US" w:bidi="ar-SA"/>
    </w:rPr>
  </w:style>
  <w:style w:type="character" w:customStyle="1" w:styleId="BoldUnderlineChar">
    <w:name w:val="BoldUnderline Char"/>
    <w:link w:val="BoldUnderline0"/>
    <w:locked/>
    <w:rsid w:val="009B60DE"/>
    <w:rPr>
      <w:rFonts w:ascii="Times New Roman" w:eastAsia="Times New Roman" w:hAnsi="Times New Roman"/>
      <w:b/>
      <w:sz w:val="24"/>
      <w:szCs w:val="24"/>
      <w:u w:val="single"/>
    </w:rPr>
  </w:style>
  <w:style w:type="paragraph" w:customStyle="1" w:styleId="BoldUnderline0">
    <w:name w:val="BoldUnderline"/>
    <w:link w:val="BoldUnderlineChar"/>
    <w:rsid w:val="009B60DE"/>
    <w:pPr>
      <w:spacing w:beforeLines="1" w:after="0" w:line="240" w:lineRule="auto"/>
    </w:pPr>
    <w:rPr>
      <w:rFonts w:ascii="Times New Roman" w:eastAsia="Times New Roman" w:hAnsi="Times New Roman"/>
      <w:b/>
      <w:sz w:val="24"/>
      <w:szCs w:val="24"/>
      <w:u w:val="single"/>
    </w:rPr>
  </w:style>
  <w:style w:type="character" w:customStyle="1" w:styleId="pmterms1">
    <w:name w:val="pmterms1"/>
    <w:rsid w:val="009B60DE"/>
  </w:style>
  <w:style w:type="character" w:customStyle="1" w:styleId="pubdate">
    <w:name w:val="pubdate"/>
    <w:rsid w:val="009B60DE"/>
  </w:style>
  <w:style w:type="character" w:customStyle="1" w:styleId="separator">
    <w:name w:val="separator"/>
    <w:rsid w:val="009B60DE"/>
  </w:style>
  <w:style w:type="paragraph" w:customStyle="1" w:styleId="Standard">
    <w:name w:val="Standard"/>
    <w:uiPriority w:val="99"/>
    <w:rsid w:val="009B60D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9B60DE"/>
    <w:pPr>
      <w:jc w:val="center"/>
    </w:pPr>
    <w:rPr>
      <w:rFonts w:ascii="Arial Narrow" w:eastAsia="SimSun" w:hAnsi="Arial Narrow"/>
      <w:b/>
      <w:sz w:val="36"/>
      <w:szCs w:val="36"/>
      <w:lang w:eastAsia="zh-CN"/>
    </w:rPr>
  </w:style>
  <w:style w:type="character" w:customStyle="1" w:styleId="PageHeaderChar">
    <w:name w:val="Page Header Char"/>
    <w:link w:val="PageHeader"/>
    <w:rsid w:val="009B60DE"/>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9B60DE"/>
    <w:pPr>
      <w:ind w:left="720"/>
    </w:pPr>
    <w:rPr>
      <w:rFonts w:eastAsia="Times New Roman"/>
      <w:b/>
      <w:sz w:val="24"/>
      <w:szCs w:val="24"/>
      <w:u w:val="single"/>
    </w:rPr>
  </w:style>
  <w:style w:type="character" w:customStyle="1" w:styleId="NormalUnderlineChar">
    <w:name w:val="Normal + Underline Char"/>
    <w:link w:val="NormalUnderline"/>
    <w:rsid w:val="009B60DE"/>
    <w:rPr>
      <w:rFonts w:ascii="Calibri" w:eastAsia="Times New Roman" w:hAnsi="Calibri" w:cs="Calibri"/>
      <w:b/>
      <w:sz w:val="24"/>
      <w:szCs w:val="24"/>
      <w:u w:val="single"/>
    </w:rPr>
  </w:style>
  <w:style w:type="paragraph" w:customStyle="1" w:styleId="NormalNoUnderline">
    <w:name w:val="Normal + No Underline"/>
    <w:basedOn w:val="Normal"/>
    <w:link w:val="NormalNoUnderlineChar"/>
    <w:rsid w:val="009B60DE"/>
    <w:pPr>
      <w:ind w:left="720"/>
    </w:pPr>
    <w:rPr>
      <w:rFonts w:eastAsia="Times New Roman"/>
      <w:sz w:val="12"/>
      <w:szCs w:val="24"/>
    </w:rPr>
  </w:style>
  <w:style w:type="character" w:customStyle="1" w:styleId="NormalNoUnderlineChar">
    <w:name w:val="Normal + No Underline Char"/>
    <w:link w:val="NormalNoUnderline"/>
    <w:rsid w:val="009B60DE"/>
    <w:rPr>
      <w:rFonts w:ascii="Calibri" w:eastAsia="Times New Roman" w:hAnsi="Calibri" w:cs="Calibri"/>
      <w:sz w:val="12"/>
      <w:szCs w:val="24"/>
    </w:rPr>
  </w:style>
  <w:style w:type="paragraph" w:customStyle="1" w:styleId="tags0">
    <w:name w:val="tags"/>
    <w:aliases w:val="No Spacing1,CD - Cite,Dont use,Debate Text"/>
    <w:next w:val="Normal"/>
    <w:link w:val="tagsChar0"/>
    <w:autoRedefine/>
    <w:qFormat/>
    <w:rsid w:val="009B60DE"/>
    <w:pPr>
      <w:spacing w:after="0" w:line="240" w:lineRule="auto"/>
      <w:contextualSpacing/>
    </w:pPr>
    <w:rPr>
      <w:rFonts w:ascii="Times New Roman" w:eastAsia="Malgun Gothic" w:hAnsi="Times New Roman" w:cs="Times New Roman"/>
      <w:b/>
      <w:szCs w:val="20"/>
    </w:rPr>
  </w:style>
  <w:style w:type="character" w:customStyle="1" w:styleId="tagsChar0">
    <w:name w:val="tags Char"/>
    <w:aliases w:val="No Spacing1 Char,Heading 2 Char Char Char Char Char Char Char Char Char"/>
    <w:link w:val="tags0"/>
    <w:rsid w:val="009B60DE"/>
    <w:rPr>
      <w:rFonts w:ascii="Times New Roman" w:eastAsia="Malgun Gothic" w:hAnsi="Times New Roman" w:cs="Times New Roman"/>
      <w:b/>
      <w:szCs w:val="20"/>
    </w:rPr>
  </w:style>
  <w:style w:type="paragraph" w:customStyle="1" w:styleId="cites">
    <w:name w:val="cites"/>
    <w:next w:val="Normal"/>
    <w:link w:val="citesChar"/>
    <w:autoRedefine/>
    <w:rsid w:val="009B60DE"/>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9B60DE"/>
    <w:rPr>
      <w:rFonts w:ascii="Times New Roman" w:eastAsia="Malgun Gothic" w:hAnsi="Times New Roman" w:cs="Times New Roman"/>
      <w:b/>
      <w:szCs w:val="24"/>
      <w:u w:val="single"/>
    </w:rPr>
  </w:style>
  <w:style w:type="paragraph" w:customStyle="1" w:styleId="tiny">
    <w:name w:val="tiny"/>
    <w:next w:val="Normal"/>
    <w:link w:val="tinyChar"/>
    <w:autoRedefine/>
    <w:rsid w:val="009B60DE"/>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9B60DE"/>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9B60DE"/>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9B60DE"/>
    <w:rPr>
      <w:rFonts w:ascii="Times New Roman" w:eastAsia="Malgun Gothic" w:hAnsi="Times New Roman" w:cs="Times New Roman"/>
      <w:sz w:val="21"/>
      <w:szCs w:val="24"/>
      <w:u w:val="single"/>
    </w:rPr>
  </w:style>
  <w:style w:type="paragraph" w:customStyle="1" w:styleId="smalltext0">
    <w:name w:val="small text"/>
    <w:basedOn w:val="Normal"/>
    <w:uiPriority w:val="99"/>
    <w:rsid w:val="009B60DE"/>
    <w:rPr>
      <w:rFonts w:ascii="Arial Narrow" w:eastAsia="Times New Roman" w:hAnsi="Arial Narrow"/>
      <w:color w:val="000000"/>
      <w:sz w:val="18"/>
      <w:szCs w:val="24"/>
      <w:lang w:val="x-none" w:eastAsia="x-none"/>
    </w:rPr>
  </w:style>
  <w:style w:type="character" w:customStyle="1" w:styleId="CardtextChar0">
    <w:name w:val="Card text Char"/>
    <w:link w:val="Cardtext"/>
    <w:locked/>
    <w:rsid w:val="009B60DE"/>
    <w:rPr>
      <w:rFonts w:ascii="Arial Narrow" w:eastAsia="Times New Roman" w:hAnsi="Arial Narrow"/>
      <w:sz w:val="24"/>
      <w:u w:val="single"/>
    </w:rPr>
  </w:style>
  <w:style w:type="paragraph" w:customStyle="1" w:styleId="Cardtext">
    <w:name w:val="Card text"/>
    <w:link w:val="CardtextChar0"/>
    <w:rsid w:val="009B60DE"/>
    <w:pPr>
      <w:widowControl w:val="0"/>
      <w:autoSpaceDE w:val="0"/>
      <w:autoSpaceDN w:val="0"/>
      <w:adjustRightInd w:val="0"/>
      <w:spacing w:after="0" w:line="240" w:lineRule="auto"/>
    </w:pPr>
    <w:rPr>
      <w:rFonts w:ascii="Arial Narrow" w:eastAsia="Times New Roman" w:hAnsi="Arial Narrow"/>
      <w:sz w:val="24"/>
      <w:u w:val="single"/>
    </w:rPr>
  </w:style>
  <w:style w:type="paragraph" w:customStyle="1" w:styleId="TagCite">
    <w:name w:val="Tag Cite"/>
    <w:basedOn w:val="PageHeader"/>
    <w:link w:val="TagCiteChar"/>
    <w:qFormat/>
    <w:rsid w:val="009B60DE"/>
    <w:pPr>
      <w:jc w:val="left"/>
    </w:pPr>
    <w:rPr>
      <w:sz w:val="24"/>
      <w:szCs w:val="24"/>
    </w:rPr>
  </w:style>
  <w:style w:type="character" w:customStyle="1" w:styleId="TagCiteChar">
    <w:name w:val="Tag Cite Char"/>
    <w:link w:val="TagCite"/>
    <w:rsid w:val="009B60DE"/>
    <w:rPr>
      <w:rFonts w:ascii="Arial Narrow" w:eastAsia="SimSun" w:hAnsi="Arial Narrow" w:cs="Calibri"/>
      <w:b/>
      <w:sz w:val="24"/>
      <w:szCs w:val="24"/>
      <w:lang w:eastAsia="zh-CN"/>
    </w:rPr>
  </w:style>
  <w:style w:type="character" w:customStyle="1" w:styleId="smalllink">
    <w:name w:val="smalllink"/>
    <w:rsid w:val="009B60DE"/>
  </w:style>
  <w:style w:type="character" w:customStyle="1" w:styleId="text21">
    <w:name w:val="text21"/>
    <w:rsid w:val="009B60DE"/>
    <w:rPr>
      <w:rFonts w:ascii="Verdana" w:hAnsi="Verdana" w:hint="default"/>
      <w:sz w:val="18"/>
      <w:szCs w:val="18"/>
    </w:rPr>
  </w:style>
  <w:style w:type="character" w:customStyle="1" w:styleId="bighead1">
    <w:name w:val="bighead1"/>
    <w:rsid w:val="009B60DE"/>
    <w:rPr>
      <w:rFonts w:ascii="Verdana" w:hAnsi="Verdana" w:hint="default"/>
      <w:b/>
      <w:bCs/>
      <w:sz w:val="27"/>
      <w:szCs w:val="27"/>
    </w:rPr>
  </w:style>
  <w:style w:type="character" w:customStyle="1" w:styleId="verdana">
    <w:name w:val="verdana"/>
    <w:rsid w:val="009B60DE"/>
  </w:style>
  <w:style w:type="character" w:customStyle="1" w:styleId="a">
    <w:name w:val="a"/>
    <w:rsid w:val="009B60DE"/>
  </w:style>
  <w:style w:type="character" w:customStyle="1" w:styleId="stylestylebold12pt0">
    <w:name w:val="stylestylebold12pt"/>
    <w:rsid w:val="009B60DE"/>
  </w:style>
  <w:style w:type="character" w:customStyle="1" w:styleId="styleboldunderline0">
    <w:name w:val="styleboldunderline"/>
    <w:rsid w:val="009B60DE"/>
  </w:style>
  <w:style w:type="character" w:customStyle="1" w:styleId="hit">
    <w:name w:val="hit"/>
    <w:rsid w:val="009B60DE"/>
  </w:style>
  <w:style w:type="character" w:customStyle="1" w:styleId="citation0">
    <w:name w:val="citation"/>
    <w:rsid w:val="009B60DE"/>
  </w:style>
  <w:style w:type="paragraph" w:customStyle="1" w:styleId="cardCharChar">
    <w:name w:val="card Char Char"/>
    <w:basedOn w:val="Normal"/>
    <w:uiPriority w:val="99"/>
    <w:rsid w:val="009B60DE"/>
    <w:pPr>
      <w:ind w:left="288" w:right="288"/>
    </w:pPr>
    <w:rPr>
      <w:rFonts w:eastAsia="Times New Roman"/>
      <w:szCs w:val="20"/>
    </w:rPr>
  </w:style>
  <w:style w:type="character" w:customStyle="1" w:styleId="boldunderline1">
    <w:name w:val="bold underline"/>
    <w:qFormat/>
    <w:rsid w:val="009B60DE"/>
    <w:rPr>
      <w:b/>
      <w:u w:val="single"/>
    </w:rPr>
  </w:style>
  <w:style w:type="paragraph" w:customStyle="1" w:styleId="MinimizedText">
    <w:name w:val="Minimized Text"/>
    <w:link w:val="MinimizedTextChar"/>
    <w:rsid w:val="009B60DE"/>
    <w:rPr>
      <w:rFonts w:eastAsia="Times New Roman"/>
      <w:sz w:val="16"/>
      <w:szCs w:val="24"/>
      <w:lang w:eastAsia="zh-CN"/>
    </w:rPr>
  </w:style>
  <w:style w:type="character" w:customStyle="1" w:styleId="MinimizedTextChar">
    <w:name w:val="Minimized Text Char"/>
    <w:link w:val="MinimizedText"/>
    <w:rsid w:val="009B60DE"/>
    <w:rPr>
      <w:rFonts w:eastAsia="Times New Roman"/>
      <w:sz w:val="16"/>
      <w:szCs w:val="24"/>
      <w:lang w:eastAsia="zh-CN"/>
    </w:rPr>
  </w:style>
  <w:style w:type="character" w:customStyle="1" w:styleId="detailtitle">
    <w:name w:val="detailtitle"/>
    <w:rsid w:val="009B60DE"/>
  </w:style>
  <w:style w:type="character" w:customStyle="1" w:styleId="term">
    <w:name w:val="term"/>
    <w:rsid w:val="009B60DE"/>
  </w:style>
  <w:style w:type="character" w:customStyle="1" w:styleId="Emphasis2">
    <w:name w:val="Emphasis2"/>
    <w:rsid w:val="009B60DE"/>
    <w:rPr>
      <w:rFonts w:ascii="Franklin Gothic Heavy" w:hAnsi="Franklin Gothic Heavy" w:hint="default"/>
      <w:iCs/>
      <w:u w:val="single"/>
    </w:rPr>
  </w:style>
  <w:style w:type="character" w:customStyle="1" w:styleId="BoldUnderlineChar0">
    <w:name w:val="Bold Underline Char"/>
    <w:locked/>
    <w:rsid w:val="009B60DE"/>
    <w:rPr>
      <w:rFonts w:ascii="Times New Roman" w:hAnsi="Times New Roman"/>
      <w:b/>
      <w:sz w:val="24"/>
      <w:szCs w:val="22"/>
      <w:u w:val="single"/>
      <w:lang w:val="x-none" w:eastAsia="x-none"/>
    </w:rPr>
  </w:style>
  <w:style w:type="character" w:customStyle="1" w:styleId="NothingChar">
    <w:name w:val="Nothing Char"/>
    <w:link w:val="Nothing"/>
    <w:locked/>
    <w:rsid w:val="009B60DE"/>
    <w:rPr>
      <w:rFonts w:ascii="Times New Roman" w:eastAsia="Times New Roman" w:hAnsi="Times New Roman"/>
      <w:szCs w:val="24"/>
    </w:rPr>
  </w:style>
  <w:style w:type="paragraph" w:customStyle="1" w:styleId="Nothing">
    <w:name w:val="Nothing"/>
    <w:link w:val="NothingChar"/>
    <w:rsid w:val="009B60DE"/>
    <w:pPr>
      <w:spacing w:after="0" w:line="240" w:lineRule="auto"/>
      <w:jc w:val="both"/>
    </w:pPr>
    <w:rPr>
      <w:rFonts w:ascii="Times New Roman" w:eastAsia="Times New Roman" w:hAnsi="Times New Roman"/>
      <w:szCs w:val="24"/>
    </w:rPr>
  </w:style>
  <w:style w:type="character" w:customStyle="1" w:styleId="CardsFont6ptChar1">
    <w:name w:val="Cards + Font: 6 pt Char1"/>
    <w:link w:val="CardsFont6pt"/>
    <w:locked/>
    <w:rsid w:val="009B60DE"/>
    <w:rPr>
      <w:rFonts w:ascii="Times New Roman" w:eastAsia="Times New Roman" w:hAnsi="Times New Roman"/>
      <w:sz w:val="12"/>
      <w:lang w:val="x-none" w:eastAsia="x-none"/>
    </w:rPr>
  </w:style>
  <w:style w:type="paragraph" w:customStyle="1" w:styleId="CardsFont6pt">
    <w:name w:val="Cards + Font: 6 pt"/>
    <w:basedOn w:val="Normal"/>
    <w:link w:val="CardsFont6ptChar1"/>
    <w:rsid w:val="009B60DE"/>
    <w:pPr>
      <w:autoSpaceDE w:val="0"/>
      <w:autoSpaceDN w:val="0"/>
      <w:adjustRightInd w:val="0"/>
      <w:ind w:left="432" w:right="432"/>
    </w:pPr>
    <w:rPr>
      <w:rFonts w:ascii="Times New Roman" w:eastAsia="Times New Roman" w:hAnsi="Times New Roman" w:cstheme="minorBidi"/>
      <w:sz w:val="12"/>
      <w:lang w:val="x-none" w:eastAsia="x-none"/>
    </w:rPr>
  </w:style>
  <w:style w:type="character" w:customStyle="1" w:styleId="il">
    <w:name w:val="il"/>
    <w:rsid w:val="009B60DE"/>
  </w:style>
  <w:style w:type="character" w:customStyle="1" w:styleId="Style6pt">
    <w:name w:val="Style 6 pt"/>
    <w:rsid w:val="009B60DE"/>
    <w:rPr>
      <w:sz w:val="12"/>
    </w:rPr>
  </w:style>
  <w:style w:type="paragraph" w:customStyle="1" w:styleId="CardStyle">
    <w:name w:val="Card Style"/>
    <w:basedOn w:val="Normal"/>
    <w:uiPriority w:val="99"/>
    <w:rsid w:val="009B60DE"/>
    <w:rPr>
      <w:rFonts w:ascii="Cambria" w:eastAsia="Times New Roman" w:hAnsi="Cambria"/>
      <w:szCs w:val="24"/>
    </w:rPr>
  </w:style>
  <w:style w:type="character" w:customStyle="1" w:styleId="wikiexternallink">
    <w:name w:val="wikiexternallink"/>
    <w:rsid w:val="009B60DE"/>
  </w:style>
  <w:style w:type="character" w:customStyle="1" w:styleId="wikigeneratedlinkcontent">
    <w:name w:val="wikigeneratedlinkcontent"/>
    <w:rsid w:val="009B60DE"/>
  </w:style>
  <w:style w:type="character" w:customStyle="1" w:styleId="Heading1Char2">
    <w:name w:val="Heading 1 Char2"/>
    <w:aliases w:val="Hat Char1,Block Name Char,Heading 1 Char1 Char,ALEX Char,Heading Char,Block Header Char,Heading 1 - block Char,Heading 1 Char Char Char1,Block Titles Char,Heading 1 Char Char Char Char1,Heading 1 Char1 Char Char Char"/>
    <w:uiPriority w:val="1"/>
    <w:rsid w:val="009B60DE"/>
    <w:rPr>
      <w:rFonts w:ascii="Cambria" w:eastAsia="PMingLiU" w:hAnsi="Cambria" w:cs="Times New Roman"/>
      <w:b/>
      <w:bCs/>
      <w:color w:val="365F91"/>
      <w:sz w:val="28"/>
      <w:szCs w:val="28"/>
      <w:lang w:eastAsia="en-US"/>
    </w:rPr>
  </w:style>
  <w:style w:type="character" w:customStyle="1" w:styleId="NoSpacingChar">
    <w:name w:val="No Spacing Char"/>
    <w:aliases w:val="Tag and Cite Char,Heading 4 Char2"/>
    <w:locked/>
    <w:rsid w:val="009B60DE"/>
    <w:rPr>
      <w:rFonts w:ascii="Times New Roman" w:hAnsi="Times New Roman"/>
      <w:szCs w:val="22"/>
      <w:lang w:eastAsia="en-US"/>
    </w:rPr>
  </w:style>
  <w:style w:type="character" w:customStyle="1" w:styleId="cardtextChar1">
    <w:name w:val="card text Char"/>
    <w:link w:val="cardtext0"/>
    <w:locked/>
    <w:rsid w:val="009B60DE"/>
    <w:rPr>
      <w:rFonts w:ascii="Times New Roman" w:hAnsi="Times New Roman"/>
    </w:rPr>
  </w:style>
  <w:style w:type="paragraph" w:customStyle="1" w:styleId="cardtext0">
    <w:name w:val="card text"/>
    <w:basedOn w:val="Normal"/>
    <w:link w:val="cardtextChar1"/>
    <w:qFormat/>
    <w:rsid w:val="009B60DE"/>
    <w:pPr>
      <w:ind w:left="288" w:right="288"/>
    </w:pPr>
    <w:rPr>
      <w:rFonts w:ascii="Times New Roman" w:hAnsi="Times New Roman" w:cstheme="minorBidi"/>
    </w:rPr>
  </w:style>
  <w:style w:type="character" w:customStyle="1" w:styleId="Box">
    <w:name w:val="Box"/>
    <w:uiPriority w:val="1"/>
    <w:qFormat/>
    <w:rsid w:val="009B60DE"/>
    <w:rPr>
      <w:b/>
      <w:bCs w:val="0"/>
      <w:u w:val="single"/>
      <w:bdr w:val="single" w:sz="4" w:space="0" w:color="auto" w:frame="1"/>
    </w:rPr>
  </w:style>
  <w:style w:type="character" w:customStyle="1" w:styleId="taxonomy">
    <w:name w:val="taxonomy"/>
    <w:rsid w:val="009B60DE"/>
  </w:style>
  <w:style w:type="character" w:customStyle="1" w:styleId="articletitle">
    <w:name w:val="articletitle"/>
    <w:rsid w:val="009B60DE"/>
  </w:style>
  <w:style w:type="character" w:customStyle="1" w:styleId="articleauthor">
    <w:name w:val="articleauthor"/>
    <w:rsid w:val="009B60DE"/>
  </w:style>
  <w:style w:type="numbering" w:customStyle="1" w:styleId="NoList1">
    <w:name w:val="No List1"/>
    <w:next w:val="NoList"/>
    <w:uiPriority w:val="99"/>
    <w:semiHidden/>
    <w:unhideWhenUsed/>
    <w:rsid w:val="009B60DE"/>
  </w:style>
  <w:style w:type="paragraph" w:customStyle="1" w:styleId="Minimize">
    <w:name w:val="Minimize"/>
    <w:basedOn w:val="card"/>
    <w:next w:val="Normal"/>
    <w:link w:val="MinimizeChar"/>
    <w:rsid w:val="009B60DE"/>
    <w:pPr>
      <w:widowControl w:val="0"/>
      <w:autoSpaceDE w:val="0"/>
      <w:autoSpaceDN w:val="0"/>
      <w:adjustRightInd w:val="0"/>
    </w:pPr>
    <w:rPr>
      <w:color w:val="000000"/>
      <w:sz w:val="12"/>
    </w:rPr>
  </w:style>
  <w:style w:type="character" w:customStyle="1" w:styleId="cardChar1">
    <w:name w:val="card Char1"/>
    <w:rsid w:val="009B60DE"/>
    <w:rPr>
      <w:rFonts w:ascii="Times New Roman" w:eastAsia="Times New Roman" w:hAnsi="Times New Roman" w:cs="Times New Roman"/>
      <w:color w:val="000000"/>
      <w:sz w:val="20"/>
      <w:szCs w:val="20"/>
    </w:rPr>
  </w:style>
  <w:style w:type="character" w:customStyle="1" w:styleId="MinimizeChar">
    <w:name w:val="Minimize Char"/>
    <w:link w:val="Minimize"/>
    <w:rsid w:val="009B60DE"/>
    <w:rPr>
      <w:rFonts w:ascii="Calibri" w:eastAsia="Times New Roman" w:hAnsi="Calibri" w:cs="Calibri"/>
      <w:color w:val="000000"/>
      <w:sz w:val="12"/>
      <w:szCs w:val="20"/>
    </w:rPr>
  </w:style>
  <w:style w:type="paragraph" w:customStyle="1" w:styleId="teaserpermalink">
    <w:name w:val="teaser_permalink"/>
    <w:basedOn w:val="Normal"/>
    <w:rsid w:val="009B60DE"/>
    <w:pPr>
      <w:spacing w:before="100" w:beforeAutospacing="1" w:after="100" w:afterAutospacing="1"/>
    </w:pPr>
    <w:rPr>
      <w:rFonts w:eastAsia="Times New Roman"/>
      <w:sz w:val="24"/>
      <w:szCs w:val="24"/>
    </w:rPr>
  </w:style>
  <w:style w:type="character" w:customStyle="1" w:styleId="CharCharCharCharChar1">
    <w:name w:val="Char Char Char Char Char1"/>
    <w:aliases w:val="Char Char Char Char Char Char Char,Char Char Char Char Char Char1,Heading 2 Char1 Char Char Char3,Heading 2 Char Char Char Char Char3"/>
    <w:rsid w:val="009B60DE"/>
    <w:rPr>
      <w:rFonts w:ascii="Arial" w:hAnsi="Arial" w:cs="Arial" w:hint="default"/>
      <w:b/>
      <w:bCs/>
      <w:iCs/>
      <w:sz w:val="24"/>
      <w:szCs w:val="28"/>
      <w:lang w:val="en-US" w:eastAsia="en-US" w:bidi="ar-SA"/>
    </w:rPr>
  </w:style>
  <w:style w:type="paragraph" w:customStyle="1" w:styleId="bloctitles">
    <w:name w:val="bloc titles"/>
    <w:basedOn w:val="Heading1"/>
    <w:next w:val="Normal"/>
    <w:link w:val="bloctitlesChar"/>
    <w:autoRedefine/>
    <w:rsid w:val="009B60DE"/>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Times New Roman"/>
      <w:kern w:val="32"/>
      <w:sz w:val="32"/>
      <w:szCs w:val="32"/>
      <w:u w:val="single"/>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B60DE"/>
    <w:rPr>
      <w:rFonts w:ascii="Calibri" w:eastAsia="Times New Roman" w:hAnsi="Calibri" w:cs="Calibri"/>
      <w:sz w:val="24"/>
      <w:szCs w:val="24"/>
      <w:lang w:bidi="en-US"/>
    </w:rPr>
  </w:style>
  <w:style w:type="paragraph" w:customStyle="1" w:styleId="docheader">
    <w:name w:val="doc header"/>
    <w:autoRedefine/>
    <w:qFormat/>
    <w:rsid w:val="009B60DE"/>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9B60DE"/>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9B60DE"/>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Arial"/>
      <w:kern w:val="32"/>
      <w:sz w:val="4"/>
      <w:szCs w:val="32"/>
    </w:rPr>
  </w:style>
  <w:style w:type="paragraph" w:styleId="TOCHeading">
    <w:name w:val="TOC Heading"/>
    <w:basedOn w:val="Heading1"/>
    <w:next w:val="Normal"/>
    <w:uiPriority w:val="39"/>
    <w:qFormat/>
    <w:rsid w:val="009B60DE"/>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algun Gothic" w:hAnsi="Cambria" w:cs="Times New Roman"/>
      <w:color w:val="365F91"/>
      <w:sz w:val="28"/>
    </w:rPr>
  </w:style>
  <w:style w:type="paragraph" w:customStyle="1" w:styleId="Cites0">
    <w:name w:val="Cites"/>
    <w:next w:val="Cards"/>
    <w:link w:val="CitesChar2"/>
    <w:rsid w:val="009B60DE"/>
    <w:pPr>
      <w:widowControl w:val="0"/>
      <w:spacing w:after="0" w:line="240" w:lineRule="auto"/>
      <w:jc w:val="both"/>
    </w:pPr>
    <w:rPr>
      <w:rFonts w:ascii="Times New Roman" w:eastAsia="Times New Roman" w:hAnsi="Times New Roman" w:cs="Times New Roman"/>
      <w:sz w:val="20"/>
      <w:szCs w:val="24"/>
    </w:rPr>
  </w:style>
  <w:style w:type="character" w:customStyle="1" w:styleId="blue">
    <w:name w:val="blue"/>
    <w:rsid w:val="009B60DE"/>
    <w:rPr>
      <w:rFonts w:cs="Times New Roman"/>
    </w:rPr>
  </w:style>
  <w:style w:type="character" w:customStyle="1" w:styleId="yshortcuts">
    <w:name w:val="yshortcuts"/>
    <w:rsid w:val="009B60DE"/>
    <w:rPr>
      <w:rFonts w:cs="Times New Roman"/>
    </w:rPr>
  </w:style>
  <w:style w:type="character" w:customStyle="1" w:styleId="spelle">
    <w:name w:val="spelle"/>
    <w:rsid w:val="009B60DE"/>
    <w:rPr>
      <w:rFonts w:cs="Times New Roman"/>
    </w:rPr>
  </w:style>
  <w:style w:type="character" w:customStyle="1" w:styleId="italic">
    <w:name w:val="italic"/>
    <w:rsid w:val="009B60DE"/>
    <w:rPr>
      <w:rFonts w:cs="Times New Roman"/>
    </w:rPr>
  </w:style>
  <w:style w:type="character" w:customStyle="1" w:styleId="bloctitlesChar">
    <w:name w:val="bloc titles Char"/>
    <w:link w:val="bloctitles"/>
    <w:rsid w:val="009B60DE"/>
    <w:rPr>
      <w:rFonts w:ascii="Calibri" w:eastAsia="Malgun Gothic" w:hAnsi="Calibri" w:cs="Times New Roman"/>
      <w:b/>
      <w:bCs/>
      <w:kern w:val="32"/>
      <w:sz w:val="32"/>
      <w:szCs w:val="32"/>
      <w:u w:val="single"/>
      <w:lang w:val="x-none" w:eastAsia="x-none"/>
    </w:rPr>
  </w:style>
  <w:style w:type="paragraph" w:customStyle="1" w:styleId="BlockHeadings">
    <w:name w:val="Block Headings"/>
    <w:next w:val="Nothing"/>
    <w:rsid w:val="009B60DE"/>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styleId="BookTitle">
    <w:name w:val="Book Title"/>
    <w:qFormat/>
    <w:rsid w:val="009B60DE"/>
    <w:rPr>
      <w:rFonts w:cs="Times New Roman"/>
      <w:b/>
      <w:bCs/>
      <w:smallCaps/>
      <w:spacing w:val="5"/>
    </w:rPr>
  </w:style>
  <w:style w:type="character" w:customStyle="1" w:styleId="pageintro">
    <w:name w:val="pageintro"/>
    <w:rsid w:val="009B60DE"/>
    <w:rPr>
      <w:rFonts w:cs="Times New Roman"/>
    </w:rPr>
  </w:style>
  <w:style w:type="character" w:customStyle="1" w:styleId="UnderlineChar0">
    <w:name w:val="Underline Char"/>
    <w:locked/>
    <w:rsid w:val="009B60DE"/>
    <w:rPr>
      <w:sz w:val="18"/>
      <w:szCs w:val="18"/>
      <w:u w:val="single"/>
      <w:lang w:val="en-US" w:eastAsia="en-US" w:bidi="ar-SA"/>
    </w:rPr>
  </w:style>
  <w:style w:type="character" w:customStyle="1" w:styleId="CitesChar2">
    <w:name w:val="Cites Char2"/>
    <w:link w:val="Cites0"/>
    <w:rsid w:val="009B60DE"/>
    <w:rPr>
      <w:rFonts w:ascii="Times New Roman" w:eastAsia="Times New Roman" w:hAnsi="Times New Roman" w:cs="Times New Roman"/>
      <w:sz w:val="20"/>
      <w:szCs w:val="24"/>
    </w:rPr>
  </w:style>
  <w:style w:type="character" w:customStyle="1" w:styleId="TagsChar2">
    <w:name w:val="Tags Char2"/>
    <w:rsid w:val="009B60DE"/>
    <w:rPr>
      <w:rFonts w:eastAsia="Times New Roman"/>
      <w:b/>
      <w:sz w:val="24"/>
      <w:szCs w:val="24"/>
      <w:lang w:val="en-US" w:eastAsia="en-US" w:bidi="ar-SA"/>
    </w:rPr>
  </w:style>
  <w:style w:type="character" w:customStyle="1" w:styleId="CardsChar1">
    <w:name w:val="Cards Char1"/>
    <w:rsid w:val="009B60DE"/>
    <w:rPr>
      <w:rFonts w:eastAsia="Times New Roman"/>
      <w:szCs w:val="24"/>
      <w:lang w:val="en-US" w:eastAsia="en-US" w:bidi="ar-SA"/>
    </w:rPr>
  </w:style>
  <w:style w:type="paragraph" w:customStyle="1" w:styleId="StyleStyle411pt">
    <w:name w:val="Style Style4 + 11 pt"/>
    <w:basedOn w:val="Normal"/>
    <w:link w:val="StyleStyle411ptChar"/>
    <w:rsid w:val="009B60DE"/>
    <w:rPr>
      <w:rFonts w:eastAsia="Malgun Gothic"/>
      <w:szCs w:val="24"/>
      <w:u w:val="single"/>
    </w:rPr>
  </w:style>
  <w:style w:type="character" w:customStyle="1" w:styleId="StyleStyle411ptChar">
    <w:name w:val="Style Style4 + 11 pt Char"/>
    <w:link w:val="StyleStyle411pt"/>
    <w:rsid w:val="009B60DE"/>
    <w:rPr>
      <w:rFonts w:ascii="Calibri" w:eastAsia="Malgun Gothic" w:hAnsi="Calibri" w:cs="Calibri"/>
      <w:szCs w:val="24"/>
      <w:u w:val="single"/>
    </w:rPr>
  </w:style>
  <w:style w:type="paragraph" w:customStyle="1" w:styleId="StyleStyle411ptBold">
    <w:name w:val="Style Style4 + 11 pt Bold"/>
    <w:basedOn w:val="Normal"/>
    <w:link w:val="StyleStyle411ptBoldChar"/>
    <w:rsid w:val="009B60DE"/>
    <w:rPr>
      <w:rFonts w:eastAsia="Malgun Gothic"/>
      <w:b/>
      <w:bCs/>
      <w:szCs w:val="24"/>
      <w:u w:val="single"/>
    </w:rPr>
  </w:style>
  <w:style w:type="character" w:customStyle="1" w:styleId="StyleStyle411ptBoldChar">
    <w:name w:val="Style Style4 + 11 pt Bold Char"/>
    <w:link w:val="StyleStyle411ptBold"/>
    <w:rsid w:val="009B60DE"/>
    <w:rPr>
      <w:rFonts w:ascii="Calibri" w:eastAsia="Malgun Gothic" w:hAnsi="Calibri" w:cs="Calibri"/>
      <w:b/>
      <w:bCs/>
      <w:szCs w:val="24"/>
      <w:u w:val="single"/>
    </w:rPr>
  </w:style>
  <w:style w:type="character" w:customStyle="1" w:styleId="Style11pt">
    <w:name w:val="Style 11 pt"/>
    <w:rsid w:val="009B60DE"/>
    <w:rPr>
      <w:sz w:val="20"/>
    </w:rPr>
  </w:style>
  <w:style w:type="character" w:customStyle="1" w:styleId="style65">
    <w:name w:val="style65"/>
    <w:basedOn w:val="DefaultParagraphFont"/>
    <w:rsid w:val="009B60DE"/>
  </w:style>
  <w:style w:type="paragraph" w:customStyle="1" w:styleId="TagGA11">
    <w:name w:val="Tag GA 11"/>
    <w:basedOn w:val="TOC1"/>
    <w:rsid w:val="009B60DE"/>
    <w:rPr>
      <w:rFonts w:ascii="Georgia" w:hAnsi="Georgia"/>
      <w:b/>
    </w:rPr>
  </w:style>
  <w:style w:type="paragraph" w:customStyle="1" w:styleId="CiteCard0">
    <w:name w:val="Cite/Card"/>
    <w:basedOn w:val="TOC2"/>
    <w:rsid w:val="009B60DE"/>
    <w:pPr>
      <w:tabs>
        <w:tab w:val="left" w:pos="4360"/>
      </w:tabs>
      <w:spacing w:after="0" w:line="240" w:lineRule="auto"/>
    </w:pPr>
    <w:rPr>
      <w:rFonts w:ascii="Georgia" w:eastAsia="Calibri" w:hAnsi="Georgia"/>
    </w:rPr>
  </w:style>
  <w:style w:type="character" w:customStyle="1" w:styleId="TagsChar1">
    <w:name w:val="Tags Char1"/>
    <w:rsid w:val="009B60DE"/>
    <w:rPr>
      <w:b/>
      <w:sz w:val="24"/>
      <w:szCs w:val="24"/>
      <w:lang w:val="en-US" w:eastAsia="en-US" w:bidi="ar-SA"/>
    </w:rPr>
  </w:style>
  <w:style w:type="character" w:customStyle="1" w:styleId="CiteCharChar">
    <w:name w:val="Cite Char Char"/>
    <w:rsid w:val="009B60DE"/>
    <w:rPr>
      <w:rFonts w:ascii="Cambria" w:eastAsia="Times New Roman" w:hAnsi="Cambria" w:cs="Times New Roman"/>
      <w:b/>
      <w:bCs/>
      <w:sz w:val="26"/>
      <w:szCs w:val="26"/>
    </w:rPr>
  </w:style>
  <w:style w:type="character" w:customStyle="1" w:styleId="CardCharChar1">
    <w:name w:val="Card Char Char1"/>
    <w:rsid w:val="009B60DE"/>
    <w:rPr>
      <w:b/>
      <w:bCs/>
      <w:sz w:val="28"/>
      <w:szCs w:val="28"/>
    </w:rPr>
  </w:style>
  <w:style w:type="character" w:customStyle="1" w:styleId="BlockTitleChar">
    <w:name w:val="Block Title Char"/>
    <w:link w:val="BlockTitle"/>
    <w:locked/>
    <w:rsid w:val="009B60DE"/>
    <w:rPr>
      <w:rFonts w:ascii="Calibri" w:eastAsia="PMingLiU" w:hAnsi="Calibri" w:cs="Arial"/>
      <w:b/>
      <w:bCs/>
      <w:kern w:val="32"/>
      <w:sz w:val="32"/>
      <w:szCs w:val="32"/>
      <w:lang w:bidi="en-US"/>
    </w:rPr>
  </w:style>
  <w:style w:type="character" w:customStyle="1" w:styleId="share">
    <w:name w:val="share"/>
    <w:basedOn w:val="DefaultParagraphFont"/>
    <w:rsid w:val="009B60DE"/>
  </w:style>
  <w:style w:type="character" w:customStyle="1" w:styleId="CharChar8">
    <w:name w:val="Char Char8"/>
    <w:rsid w:val="009B60DE"/>
    <w:rPr>
      <w:rFonts w:ascii="Georgia" w:eastAsia="Times New Roman" w:hAnsi="Georgia"/>
      <w:b/>
      <w:bCs/>
      <w:sz w:val="30"/>
      <w:szCs w:val="28"/>
      <w:u w:val="single"/>
    </w:rPr>
  </w:style>
  <w:style w:type="paragraph" w:styleId="HTMLPreformatted">
    <w:name w:val="HTML Preformatted"/>
    <w:basedOn w:val="Normal"/>
    <w:link w:val="HTMLPreformattedChar"/>
    <w:rsid w:val="009B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rsid w:val="009B60DE"/>
    <w:rPr>
      <w:rFonts w:ascii="Arial Unicode MS" w:eastAsia="Arial Unicode MS" w:hAnsi="Arial Unicode MS" w:cs="Arial Unicode MS"/>
      <w:szCs w:val="20"/>
    </w:rPr>
  </w:style>
  <w:style w:type="character" w:customStyle="1" w:styleId="ssl0">
    <w:name w:val="ss_l0"/>
    <w:basedOn w:val="DefaultParagraphFont"/>
    <w:rsid w:val="009B60DE"/>
  </w:style>
  <w:style w:type="paragraph" w:customStyle="1" w:styleId="UnderlinePara">
    <w:name w:val="Underline Para"/>
    <w:basedOn w:val="Normal"/>
    <w:uiPriority w:val="6"/>
    <w:rsid w:val="009B60DE"/>
    <w:pPr>
      <w:widowControl w:val="0"/>
      <w:suppressAutoHyphens/>
      <w:spacing w:after="200"/>
      <w:contextualSpacing/>
      <w:jc w:val="both"/>
    </w:pPr>
    <w:rPr>
      <w:rFonts w:asciiTheme="minorHAnsi" w:hAnsiTheme="minorHAnsi" w:cstheme="minorBidi"/>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ccanchronicle.com/editorial/dc-comment/india-needs-360%C2%B0-terror-appraisal-659" TargetMode="External"/><Relationship Id="rId18" Type="http://schemas.openxmlformats.org/officeDocument/2006/relationships/hyperlink" Target="http://www.theatlantic.com/international/archive/2013/08/the-case-against-drone-strikes-on-people-who-only-act-like-terrorists/278744/" TargetMode="External"/><Relationship Id="rId3" Type="http://schemas.openxmlformats.org/officeDocument/2006/relationships/customXml" Target="../customXml/item3.xml"/><Relationship Id="rId21" Type="http://schemas.openxmlformats.org/officeDocument/2006/relationships/hyperlink" Target="http://www.truthout.org/article/jerry-coyne-and-hopi-e-hoekstra-the-greatest-dying" TargetMode="External"/><Relationship Id="rId7" Type="http://schemas.openxmlformats.org/officeDocument/2006/relationships/webSettings" Target="webSettings.xml"/><Relationship Id="rId12" Type="http://schemas.openxmlformats.org/officeDocument/2006/relationships/hyperlink" Target="http://www.theweek.co.uk/world-news/54494/yemen-terror-threat-al-qaeda-aqap-west-worried" TargetMode="External"/><Relationship Id="rId17" Type="http://schemas.openxmlformats.org/officeDocument/2006/relationships/hyperlink" Target="http://www.bloomberg.com/news/2013-08-15/how-to-beat-al-qaeda-in-yemen.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sis.org/publication/common-lessons-benghazi-algeria-mali-tunisia-egypt-syria-iraq-yemen-afghanistan-pakistan" TargetMode="External"/><Relationship Id="rId20" Type="http://schemas.openxmlformats.org/officeDocument/2006/relationships/hyperlink" Target="http://www.academia.edu/3523639/U.S._Drone_Policy_Tactical_Success_and_Strategic_Failure,%20April%20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ogs.reuters.com/david-rohde/2012/03/01/how-obamas-drone-war-is-backfir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ademia.edu/3523639/U.S._Drone_Policy_Tactical_Success_and_Strategic_Failure)shaw" TargetMode="External"/><Relationship Id="rId23" Type="http://schemas.openxmlformats.org/officeDocument/2006/relationships/hyperlink" Target="http://www.worldpoliticsreview.com/articles/12194/the-imperial-presidency-drone-power-and-congressional-oversight" TargetMode="External"/><Relationship Id="rId10" Type="http://schemas.openxmlformats.org/officeDocument/2006/relationships/hyperlink" Target="http://www.theguardian.com/world/2013/aug/12/yemen-drone-strikes-us-policy" TargetMode="External"/><Relationship Id="rId19" Type="http://schemas.openxmlformats.org/officeDocument/2006/relationships/hyperlink" Target="http://www.aljazeera.com/indepth/opinion/2013/09/201391859525058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ashingtonpost.com/wp-dyn/content/article/2011/02/18/AR2011021805662.html" TargetMode="External"/><Relationship Id="rId22" Type="http://schemas.openxmlformats.org/officeDocument/2006/relationships/hyperlink" Target="http://scholarship.law.duke.edu/cgi/viewcontent.cgi?article=1294&amp;context=dj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13</Pages>
  <Words>23613</Words>
  <Characters>134599</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1</cp:revision>
  <dcterms:created xsi:type="dcterms:W3CDTF">2013-09-22T14:42:00Z</dcterms:created>
  <dcterms:modified xsi:type="dcterms:W3CDTF">2013-09-22T14:43:00Z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